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30" w:rsidRPr="00A17CBE" w:rsidRDefault="00DB7830" w:rsidP="00DB7830">
      <w:pPr>
        <w:jc w:val="center"/>
        <w:rPr>
          <w:b/>
          <w:sz w:val="28"/>
          <w:szCs w:val="28"/>
        </w:rPr>
      </w:pPr>
    </w:p>
    <w:bookmarkStart w:id="0" w:name="_GoBack"/>
    <w:p w:rsidR="00DB7830" w:rsidRPr="00A17CBE" w:rsidRDefault="00BD3D01" w:rsidP="00BD3D01">
      <w:pPr>
        <w:spacing w:line="360" w:lineRule="auto"/>
        <w:ind w:left="-709"/>
        <w:jc w:val="center"/>
        <w:rPr>
          <w:b/>
          <w:sz w:val="28"/>
          <w:szCs w:val="28"/>
        </w:rPr>
      </w:pPr>
      <w:r w:rsidRPr="00BD3D01">
        <w:rPr>
          <w:b/>
          <w:sz w:val="28"/>
          <w:szCs w:val="28"/>
        </w:rPr>
        <w:object w:dxaOrig="864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63pt" o:ole="">
            <v:imagedata r:id="rId5" o:title=""/>
          </v:shape>
          <o:OLEObject Type="Embed" ProgID="AcroExch.Document.7" ShapeID="_x0000_i1025" DrawAspect="Content" ObjectID="_1548593432" r:id="rId6"/>
        </w:object>
      </w:r>
      <w:bookmarkEnd w:id="0"/>
    </w:p>
    <w:p w:rsidR="00DB7830" w:rsidRDefault="00DB7830" w:rsidP="00BD3D01">
      <w:pPr>
        <w:rPr>
          <w:b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BD3D01" w:rsidRDefault="00BD3D01" w:rsidP="00BD3D01">
      <w:pPr>
        <w:rPr>
          <w:b/>
          <w:sz w:val="28"/>
          <w:szCs w:val="28"/>
        </w:rPr>
      </w:pPr>
    </w:p>
    <w:p w:rsidR="00BD3D01" w:rsidRDefault="00BD3D01" w:rsidP="00BD3D01">
      <w:pPr>
        <w:rPr>
          <w:b/>
          <w:sz w:val="28"/>
          <w:szCs w:val="28"/>
        </w:rPr>
      </w:pPr>
    </w:p>
    <w:p w:rsidR="00BD3D01" w:rsidRPr="00A17CBE" w:rsidRDefault="00BD3D01" w:rsidP="00BD3D01">
      <w:pPr>
        <w:rPr>
          <w:b/>
          <w:sz w:val="28"/>
          <w:szCs w:val="28"/>
        </w:rPr>
      </w:pPr>
    </w:p>
    <w:p w:rsidR="00DB7830" w:rsidRPr="003669B5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</w:rPr>
        <w:t xml:space="preserve"> Участниками Акции могут быть  семейные команды, детские и детско </w:t>
      </w:r>
      <w:r w:rsidRPr="00C11B1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11B1E">
        <w:rPr>
          <w:sz w:val="28"/>
          <w:szCs w:val="28"/>
        </w:rPr>
        <w:t>взрослые коллективы разных учреждений</w:t>
      </w:r>
      <w:r>
        <w:rPr>
          <w:sz w:val="28"/>
          <w:szCs w:val="28"/>
        </w:rPr>
        <w:t>.</w:t>
      </w:r>
      <w:r w:rsidRPr="00C11B1E">
        <w:rPr>
          <w:sz w:val="28"/>
          <w:szCs w:val="28"/>
        </w:rPr>
        <w:t xml:space="preserve"> </w:t>
      </w:r>
    </w:p>
    <w:p w:rsidR="00DB7830" w:rsidRPr="00ED7967" w:rsidRDefault="00DB7830" w:rsidP="00DB7830">
      <w:pPr>
        <w:ind w:firstLine="709"/>
        <w:jc w:val="both"/>
        <w:rPr>
          <w:b/>
          <w:sz w:val="28"/>
          <w:szCs w:val="28"/>
        </w:rPr>
      </w:pPr>
      <w:r w:rsidRPr="00ED7967">
        <w:rPr>
          <w:b/>
          <w:sz w:val="28"/>
          <w:szCs w:val="28"/>
        </w:rPr>
        <w:t>4. Номинации Акции</w:t>
      </w:r>
    </w:p>
    <w:p w:rsidR="00DB7830" w:rsidRPr="00ED7967" w:rsidRDefault="00DB7830" w:rsidP="00DB7830">
      <w:pPr>
        <w:ind w:firstLine="709"/>
        <w:jc w:val="both"/>
        <w:rPr>
          <w:sz w:val="28"/>
          <w:szCs w:val="28"/>
        </w:rPr>
      </w:pPr>
      <w:r w:rsidRPr="00ED7967">
        <w:rPr>
          <w:sz w:val="28"/>
          <w:szCs w:val="28"/>
        </w:rPr>
        <w:t>Акция проводится по номинациям:</w:t>
      </w:r>
    </w:p>
    <w:p w:rsidR="00DB7830" w:rsidRPr="00ED7967" w:rsidRDefault="00DB7830" w:rsidP="00DB7830">
      <w:pPr>
        <w:ind w:firstLine="709"/>
        <w:jc w:val="both"/>
        <w:rPr>
          <w:sz w:val="28"/>
          <w:szCs w:val="28"/>
        </w:rPr>
      </w:pPr>
      <w:r w:rsidRPr="00ED7967">
        <w:rPr>
          <w:sz w:val="28"/>
          <w:szCs w:val="28"/>
        </w:rPr>
        <w:t xml:space="preserve">         «Лучшая семейная команда»;</w:t>
      </w:r>
    </w:p>
    <w:p w:rsidR="00DB7830" w:rsidRPr="00ED7967" w:rsidRDefault="00DB7830" w:rsidP="00DB7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D7967">
        <w:rPr>
          <w:sz w:val="28"/>
          <w:szCs w:val="28"/>
        </w:rPr>
        <w:t>«Лучший коллектив» (группа, класс, коллектив).</w:t>
      </w:r>
    </w:p>
    <w:p w:rsidR="00DB7830" w:rsidRPr="00DB7830" w:rsidRDefault="00DB7830" w:rsidP="00DB7830">
      <w:pPr>
        <w:ind w:firstLine="709"/>
        <w:jc w:val="both"/>
        <w:rPr>
          <w:b/>
          <w:sz w:val="28"/>
          <w:szCs w:val="28"/>
        </w:rPr>
      </w:pPr>
      <w:r w:rsidRPr="00DB7830">
        <w:rPr>
          <w:b/>
          <w:sz w:val="28"/>
          <w:szCs w:val="28"/>
        </w:rPr>
        <w:t>5. Сроки  и порядок проведения Акции.</w:t>
      </w:r>
    </w:p>
    <w:p w:rsidR="00DB7830" w:rsidRDefault="00DB7830" w:rsidP="00DB7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830">
        <w:rPr>
          <w:sz w:val="28"/>
          <w:szCs w:val="28"/>
        </w:rPr>
        <w:t>Акция проводится с 15 февраля по 25 мая 2017 года</w:t>
      </w:r>
      <w:r w:rsidRPr="00DB7830">
        <w:rPr>
          <w:color w:val="0070C0"/>
          <w:sz w:val="28"/>
          <w:szCs w:val="28"/>
        </w:rPr>
        <w:t>:</w:t>
      </w:r>
      <w:r w:rsidRPr="00A17CBE">
        <w:rPr>
          <w:sz w:val="28"/>
          <w:szCs w:val="28"/>
        </w:rPr>
        <w:t xml:space="preserve"> </w:t>
      </w:r>
    </w:p>
    <w:p w:rsidR="00DB7830" w:rsidRPr="00B62A92" w:rsidRDefault="00DB7830" w:rsidP="00DB7830">
      <w:pPr>
        <w:tabs>
          <w:tab w:val="left" w:pos="3525"/>
        </w:tabs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</w:rPr>
        <w:t xml:space="preserve"> </w:t>
      </w:r>
      <w:r w:rsidRPr="00B62A92">
        <w:rPr>
          <w:sz w:val="28"/>
          <w:szCs w:val="28"/>
          <w:u w:val="single"/>
        </w:rPr>
        <w:t xml:space="preserve"> 15 февраля - 09 апреля 2017 года</w:t>
      </w:r>
      <w:r w:rsidRPr="00B62A92">
        <w:rPr>
          <w:sz w:val="28"/>
          <w:szCs w:val="28"/>
        </w:rPr>
        <w:t xml:space="preserve"> -   изготовление и   размещение участниками искусственных гнездовий в скверах, парках, придомовых территориях, приусадебных участках, школьных дворах и других территориях;</w:t>
      </w:r>
    </w:p>
    <w:p w:rsidR="00DB7830" w:rsidRPr="00B62A92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  <w:u w:val="single"/>
        </w:rPr>
        <w:t>10 - 25 апреля 2017 года</w:t>
      </w:r>
      <w:r w:rsidRPr="00B62A92">
        <w:rPr>
          <w:sz w:val="28"/>
          <w:szCs w:val="28"/>
        </w:rPr>
        <w:t xml:space="preserve"> –  прием конкурсных работ и заявок по электронному адресу: </w:t>
      </w:r>
      <w:r w:rsidRPr="00B62A92">
        <w:rPr>
          <w:sz w:val="28"/>
          <w:lang w:val="en-US"/>
        </w:rPr>
        <w:t>e</w:t>
      </w:r>
      <w:r w:rsidRPr="00B62A92">
        <w:rPr>
          <w:sz w:val="28"/>
        </w:rPr>
        <w:t>-</w:t>
      </w:r>
      <w:r w:rsidRPr="00B62A92">
        <w:rPr>
          <w:sz w:val="28"/>
          <w:lang w:val="en-US"/>
        </w:rPr>
        <w:t>mail</w:t>
      </w:r>
      <w:r w:rsidRPr="00B62A92">
        <w:rPr>
          <w:sz w:val="28"/>
        </w:rPr>
        <w:t>:</w:t>
      </w:r>
      <w:r w:rsidRPr="00B62A92">
        <w:rPr>
          <w:b/>
          <w:bCs/>
          <w:sz w:val="28"/>
        </w:rPr>
        <w:t xml:space="preserve"> </w:t>
      </w:r>
      <w:hyperlink r:id="rId7" w:history="1">
        <w:r w:rsidRPr="00B62A92">
          <w:rPr>
            <w:rStyle w:val="a3"/>
            <w:color w:val="auto"/>
            <w:sz w:val="28"/>
            <w:szCs w:val="28"/>
          </w:rPr>
          <w:t>ppd@yunnat24.ru</w:t>
        </w:r>
      </w:hyperlink>
      <w:r w:rsidRPr="00B62A92">
        <w:rPr>
          <w:sz w:val="28"/>
          <w:szCs w:val="28"/>
        </w:rPr>
        <w:t xml:space="preserve">. </w:t>
      </w:r>
    </w:p>
    <w:p w:rsidR="00DB7830" w:rsidRPr="00B62A92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</w:rPr>
        <w:t xml:space="preserve">Участники отправляют заявки и фотографии  изготовленных и размещенных </w:t>
      </w:r>
      <w:r w:rsidRPr="00B62A92">
        <w:rPr>
          <w:w w:val="104"/>
          <w:sz w:val="28"/>
          <w:szCs w:val="28"/>
        </w:rPr>
        <w:t xml:space="preserve">искусственных гнездовий; </w:t>
      </w:r>
      <w:r w:rsidRPr="00B62A92">
        <w:rPr>
          <w:sz w:val="28"/>
          <w:szCs w:val="28"/>
        </w:rPr>
        <w:t xml:space="preserve">разработки мероприятий, проведенных в рамках Акции (по желанию); </w:t>
      </w:r>
    </w:p>
    <w:p w:rsidR="00DB7830" w:rsidRPr="00B62A92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  <w:u w:val="single"/>
        </w:rPr>
        <w:t>29 апреля – 10 мая 2017 года</w:t>
      </w:r>
      <w:r w:rsidRPr="00B62A92">
        <w:rPr>
          <w:sz w:val="28"/>
          <w:szCs w:val="28"/>
        </w:rPr>
        <w:t xml:space="preserve"> – оценка  работ;</w:t>
      </w:r>
    </w:p>
    <w:p w:rsidR="00DB7830" w:rsidRPr="00B62A92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  <w:u w:val="single"/>
        </w:rPr>
        <w:t>11-19 мая 2017 года</w:t>
      </w:r>
      <w:r w:rsidRPr="00B62A92">
        <w:rPr>
          <w:sz w:val="28"/>
          <w:szCs w:val="28"/>
        </w:rPr>
        <w:t xml:space="preserve">  - подведение итогов, определение победителей Акции;</w:t>
      </w:r>
    </w:p>
    <w:p w:rsidR="00DB7830" w:rsidRPr="00B62A92" w:rsidRDefault="00DB7830" w:rsidP="00DB7830">
      <w:pPr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  <w:u w:val="single"/>
        </w:rPr>
        <w:t>25 мая 2017 года</w:t>
      </w:r>
      <w:r w:rsidRPr="00B62A92">
        <w:rPr>
          <w:sz w:val="28"/>
          <w:szCs w:val="28"/>
        </w:rPr>
        <w:t xml:space="preserve"> – размещение на сайте Красноярского краевого центра «Юннаты» </w:t>
      </w:r>
      <w:r w:rsidRPr="00B62A92">
        <w:rPr>
          <w:b/>
          <w:sz w:val="28"/>
          <w:szCs w:val="28"/>
          <w:u w:val="single"/>
        </w:rPr>
        <w:t>yunnat.ucoz.ru</w:t>
      </w:r>
      <w:r w:rsidRPr="00B62A92">
        <w:rPr>
          <w:sz w:val="28"/>
          <w:szCs w:val="28"/>
        </w:rPr>
        <w:t xml:space="preserve"> рейтинга победителей, грамот и свидетельств участников Акции  в электронном виде. </w:t>
      </w:r>
    </w:p>
    <w:p w:rsidR="00DB7830" w:rsidRPr="00B62A92" w:rsidRDefault="00DB7830" w:rsidP="00DB7830">
      <w:pPr>
        <w:ind w:firstLine="709"/>
        <w:jc w:val="both"/>
        <w:rPr>
          <w:b/>
          <w:sz w:val="28"/>
          <w:szCs w:val="28"/>
        </w:rPr>
      </w:pPr>
      <w:r w:rsidRPr="00B62A92">
        <w:rPr>
          <w:sz w:val="28"/>
          <w:szCs w:val="28"/>
        </w:rPr>
        <w:t xml:space="preserve">  6</w:t>
      </w:r>
      <w:r w:rsidRPr="00B62A92">
        <w:rPr>
          <w:b/>
          <w:sz w:val="28"/>
          <w:szCs w:val="28"/>
        </w:rPr>
        <w:t>.Требования к оформлению конкурсных работ Акции</w:t>
      </w:r>
    </w:p>
    <w:p w:rsidR="003D1A33" w:rsidRPr="00B12C10" w:rsidRDefault="003D1A33" w:rsidP="003D1A33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w w:val="104"/>
          <w:sz w:val="28"/>
          <w:szCs w:val="28"/>
        </w:rPr>
        <w:t xml:space="preserve">На конкурс </w:t>
      </w:r>
      <w:r w:rsidRPr="00B62A92">
        <w:rPr>
          <w:sz w:val="28"/>
          <w:szCs w:val="28"/>
        </w:rPr>
        <w:t xml:space="preserve">принимаются </w:t>
      </w:r>
      <w:r w:rsidRPr="00837907">
        <w:rPr>
          <w:sz w:val="28"/>
          <w:szCs w:val="28"/>
        </w:rPr>
        <w:t xml:space="preserve">3 фотографии в формате </w:t>
      </w:r>
      <w:r w:rsidRPr="00837907">
        <w:rPr>
          <w:sz w:val="28"/>
          <w:szCs w:val="28"/>
          <w:lang w:val="en-US"/>
        </w:rPr>
        <w:t>JPG</w:t>
      </w:r>
      <w:r w:rsidRPr="00837907">
        <w:rPr>
          <w:sz w:val="28"/>
          <w:szCs w:val="28"/>
        </w:rPr>
        <w:t xml:space="preserve">: </w:t>
      </w:r>
      <w:r w:rsidRPr="00837907">
        <w:rPr>
          <w:b/>
          <w:i/>
          <w:sz w:val="28"/>
          <w:szCs w:val="28"/>
        </w:rPr>
        <w:t>вид на крепление</w:t>
      </w:r>
      <w:r w:rsidRPr="00837907">
        <w:rPr>
          <w:i/>
          <w:sz w:val="28"/>
          <w:szCs w:val="28"/>
        </w:rPr>
        <w:t xml:space="preserve"> искусственного гнездовья</w:t>
      </w:r>
      <w:r w:rsidRPr="00837907">
        <w:rPr>
          <w:sz w:val="28"/>
          <w:szCs w:val="28"/>
        </w:rPr>
        <w:t xml:space="preserve">; </w:t>
      </w:r>
      <w:r w:rsidRPr="00837907">
        <w:rPr>
          <w:b/>
          <w:i/>
          <w:sz w:val="28"/>
          <w:szCs w:val="28"/>
        </w:rPr>
        <w:t>вид на леток</w:t>
      </w:r>
      <w:r w:rsidRPr="00837907">
        <w:rPr>
          <w:i/>
          <w:sz w:val="28"/>
          <w:szCs w:val="28"/>
        </w:rPr>
        <w:t xml:space="preserve">; </w:t>
      </w:r>
      <w:r w:rsidRPr="00837907">
        <w:rPr>
          <w:b/>
          <w:i/>
          <w:sz w:val="28"/>
          <w:szCs w:val="28"/>
        </w:rPr>
        <w:t>общий план</w:t>
      </w:r>
      <w:r w:rsidRPr="00837907">
        <w:rPr>
          <w:i/>
          <w:sz w:val="28"/>
          <w:szCs w:val="28"/>
        </w:rPr>
        <w:t xml:space="preserve"> размещения</w:t>
      </w:r>
      <w:r w:rsidRPr="00B62A92">
        <w:rPr>
          <w:i/>
          <w:sz w:val="28"/>
          <w:szCs w:val="28"/>
        </w:rPr>
        <w:t xml:space="preserve"> искусственных гнездовий</w:t>
      </w:r>
      <w:r w:rsidRPr="00B62A92">
        <w:rPr>
          <w:sz w:val="28"/>
          <w:szCs w:val="28"/>
        </w:rPr>
        <w:t>. Размер одной фотографии не должен превышать 2 Мб.</w:t>
      </w:r>
      <w:r>
        <w:rPr>
          <w:sz w:val="28"/>
          <w:szCs w:val="28"/>
        </w:rPr>
        <w:t xml:space="preserve"> </w:t>
      </w:r>
      <w:r w:rsidRPr="00B62A92">
        <w:rPr>
          <w:sz w:val="28"/>
          <w:szCs w:val="28"/>
        </w:rPr>
        <w:t xml:space="preserve">Фотографии направляются в одной папке вместе с заявкой (Приложение </w:t>
      </w:r>
      <w:r>
        <w:rPr>
          <w:sz w:val="28"/>
          <w:szCs w:val="28"/>
        </w:rPr>
        <w:t>1, 2</w:t>
      </w:r>
      <w:r w:rsidRPr="00B62A92">
        <w:rPr>
          <w:sz w:val="28"/>
          <w:szCs w:val="28"/>
        </w:rPr>
        <w:t xml:space="preserve">)  заархивированной  в программе ZIP. </w:t>
      </w:r>
      <w:r>
        <w:rPr>
          <w:sz w:val="28"/>
          <w:szCs w:val="28"/>
        </w:rPr>
        <w:t>Имя папки а</w:t>
      </w:r>
      <w:r w:rsidRPr="00B62A92">
        <w:rPr>
          <w:sz w:val="28"/>
          <w:szCs w:val="28"/>
        </w:rPr>
        <w:t>рхив</w:t>
      </w:r>
      <w:r>
        <w:rPr>
          <w:sz w:val="28"/>
          <w:szCs w:val="28"/>
        </w:rPr>
        <w:t>а: фамилия семьи, коллектив (класс, группа)</w:t>
      </w:r>
      <w:r w:rsidRPr="00B62A92">
        <w:rPr>
          <w:sz w:val="28"/>
          <w:szCs w:val="28"/>
        </w:rPr>
        <w:t xml:space="preserve"> </w:t>
      </w:r>
      <w:r w:rsidRPr="00B12C10">
        <w:rPr>
          <w:sz w:val="28"/>
          <w:szCs w:val="28"/>
        </w:rPr>
        <w:t>сокращенное название номинации, территория</w:t>
      </w:r>
      <w:r w:rsidR="000703B7">
        <w:rPr>
          <w:sz w:val="28"/>
          <w:szCs w:val="28"/>
        </w:rPr>
        <w:t xml:space="preserve">, </w:t>
      </w:r>
      <w:r w:rsidR="000703B7" w:rsidRPr="00684569">
        <w:rPr>
          <w:sz w:val="28"/>
          <w:szCs w:val="28"/>
        </w:rPr>
        <w:t>место размещения гнездовья</w:t>
      </w:r>
      <w:r w:rsidRPr="00684569">
        <w:rPr>
          <w:sz w:val="28"/>
          <w:szCs w:val="28"/>
        </w:rPr>
        <w:t xml:space="preserve"> (например: Ивановы, семья, Абанский р-н, </w:t>
      </w:r>
      <w:r w:rsidR="000703B7" w:rsidRPr="00684569">
        <w:rPr>
          <w:sz w:val="28"/>
          <w:szCs w:val="28"/>
        </w:rPr>
        <w:t>усадьба,</w:t>
      </w:r>
      <w:r w:rsidRPr="00684569">
        <w:rPr>
          <w:sz w:val="28"/>
          <w:szCs w:val="28"/>
        </w:rPr>
        <w:t xml:space="preserve">zip или 5 класс, коллектив, Ачинск, </w:t>
      </w:r>
      <w:r w:rsidR="000703B7" w:rsidRPr="00684569">
        <w:rPr>
          <w:sz w:val="28"/>
          <w:szCs w:val="28"/>
        </w:rPr>
        <w:t xml:space="preserve">школа (сквер) </w:t>
      </w:r>
      <w:r w:rsidRPr="00B12C10">
        <w:rPr>
          <w:sz w:val="28"/>
          <w:szCs w:val="28"/>
        </w:rPr>
        <w:t>zip).</w:t>
      </w:r>
    </w:p>
    <w:p w:rsidR="00DB7830" w:rsidRDefault="00DB7830" w:rsidP="001B4E81">
      <w:pPr>
        <w:tabs>
          <w:tab w:val="left" w:pos="993"/>
        </w:tabs>
        <w:ind w:firstLine="709"/>
        <w:jc w:val="both"/>
        <w:rPr>
          <w:w w:val="104"/>
          <w:sz w:val="28"/>
          <w:szCs w:val="28"/>
        </w:rPr>
      </w:pPr>
      <w:r w:rsidRPr="00B62A92">
        <w:rPr>
          <w:w w:val="104"/>
          <w:sz w:val="28"/>
          <w:szCs w:val="28"/>
        </w:rPr>
        <w:t>Искусственные гнездовья должны быть выполнены</w:t>
      </w:r>
      <w:r w:rsidR="00FF6E62">
        <w:rPr>
          <w:w w:val="104"/>
          <w:sz w:val="28"/>
          <w:szCs w:val="28"/>
        </w:rPr>
        <w:t xml:space="preserve"> и размещены</w:t>
      </w:r>
      <w:r w:rsidRPr="00B62A92">
        <w:rPr>
          <w:w w:val="104"/>
          <w:sz w:val="28"/>
          <w:szCs w:val="28"/>
        </w:rPr>
        <w:t xml:space="preserve"> в соответствии с рекомендациями, определяющими размеры, цвет, качество и безвредность используемых для строительства птичьих домов материалов, а также демонстрировать способы безопасного крепления к </w:t>
      </w:r>
      <w:r w:rsidRPr="00B62A92">
        <w:rPr>
          <w:sz w:val="28"/>
          <w:szCs w:val="28"/>
        </w:rPr>
        <w:t>зеленым насаждениям</w:t>
      </w:r>
      <w:r w:rsidRPr="00B62A92">
        <w:rPr>
          <w:w w:val="104"/>
          <w:sz w:val="28"/>
          <w:szCs w:val="28"/>
        </w:rPr>
        <w:t xml:space="preserve"> (Приложение 3).</w:t>
      </w:r>
    </w:p>
    <w:p w:rsidR="00DB7830" w:rsidRDefault="00DB7830" w:rsidP="00DB7830">
      <w:pPr>
        <w:tabs>
          <w:tab w:val="num" w:pos="720"/>
          <w:tab w:val="left" w:pos="1276"/>
        </w:tabs>
        <w:ind w:firstLine="709"/>
        <w:jc w:val="both"/>
        <w:rPr>
          <w:b/>
          <w:sz w:val="28"/>
          <w:szCs w:val="28"/>
        </w:rPr>
      </w:pPr>
      <w:r w:rsidRPr="00B62A92">
        <w:rPr>
          <w:sz w:val="28"/>
          <w:szCs w:val="28"/>
        </w:rPr>
        <w:t xml:space="preserve">   7</w:t>
      </w:r>
      <w:r w:rsidRPr="00B62A92">
        <w:rPr>
          <w:b/>
          <w:sz w:val="28"/>
          <w:szCs w:val="28"/>
        </w:rPr>
        <w:t>. Подведение итогов Акции и порядок награждения победителей.</w:t>
      </w:r>
    </w:p>
    <w:p w:rsidR="00C847F1" w:rsidRPr="00B12C10" w:rsidRDefault="00C847F1" w:rsidP="00DB7830">
      <w:pPr>
        <w:tabs>
          <w:tab w:val="num" w:pos="720"/>
          <w:tab w:val="left" w:pos="1276"/>
        </w:tabs>
        <w:ind w:firstLine="709"/>
        <w:jc w:val="both"/>
        <w:rPr>
          <w:sz w:val="28"/>
          <w:szCs w:val="28"/>
        </w:rPr>
      </w:pPr>
      <w:r w:rsidRPr="00B12C10">
        <w:rPr>
          <w:sz w:val="28"/>
          <w:szCs w:val="28"/>
        </w:rPr>
        <w:t>Победители в номинациях определяются жюри Акции</w:t>
      </w:r>
      <w:r w:rsidR="00FF6E62" w:rsidRPr="00B12C10">
        <w:rPr>
          <w:sz w:val="28"/>
          <w:szCs w:val="28"/>
        </w:rPr>
        <w:t>,</w:t>
      </w:r>
      <w:r w:rsidRPr="00B12C10">
        <w:rPr>
          <w:sz w:val="28"/>
          <w:szCs w:val="28"/>
        </w:rPr>
        <w:t xml:space="preserve"> согласно установленным критериям (Приложение 4)</w:t>
      </w:r>
    </w:p>
    <w:p w:rsidR="00DB7830" w:rsidRPr="00B62A92" w:rsidRDefault="00C847F1" w:rsidP="003D1A33">
      <w:pPr>
        <w:ind w:firstLine="709"/>
        <w:jc w:val="both"/>
        <w:rPr>
          <w:sz w:val="28"/>
          <w:szCs w:val="28"/>
        </w:rPr>
      </w:pPr>
      <w:r w:rsidRPr="00B12C1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62A9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каждой </w:t>
      </w:r>
      <w:r w:rsidRPr="00B62A92">
        <w:rPr>
          <w:sz w:val="28"/>
          <w:szCs w:val="28"/>
        </w:rPr>
        <w:t>номинаци</w:t>
      </w:r>
      <w:r>
        <w:rPr>
          <w:sz w:val="28"/>
          <w:szCs w:val="28"/>
        </w:rPr>
        <w:t>и г</w:t>
      </w:r>
      <w:r w:rsidR="00DB7830" w:rsidRPr="00B62A92">
        <w:rPr>
          <w:sz w:val="28"/>
          <w:szCs w:val="28"/>
        </w:rPr>
        <w:t>рамотами Акции награждаются 10 первых по рейтингу участников</w:t>
      </w:r>
      <w:r>
        <w:rPr>
          <w:sz w:val="28"/>
          <w:szCs w:val="28"/>
        </w:rPr>
        <w:t>.</w:t>
      </w:r>
      <w:r w:rsidR="00DB7830" w:rsidRPr="00B62A92">
        <w:rPr>
          <w:sz w:val="28"/>
          <w:szCs w:val="28"/>
        </w:rPr>
        <w:t xml:space="preserve"> </w:t>
      </w:r>
    </w:p>
    <w:p w:rsidR="00DB7830" w:rsidRPr="00B62A92" w:rsidRDefault="00DB7830" w:rsidP="00DB783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</w:rPr>
        <w:lastRenderedPageBreak/>
        <w:t xml:space="preserve">В случае равного количества баллов, предпочтение отдается очередности подачи отчетных документов. </w:t>
      </w:r>
    </w:p>
    <w:p w:rsidR="00DB7830" w:rsidRPr="00B62A92" w:rsidRDefault="00DB7830" w:rsidP="00DB783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62A92">
        <w:rPr>
          <w:sz w:val="28"/>
          <w:szCs w:val="28"/>
        </w:rPr>
        <w:t xml:space="preserve">Все участники получают свидетельства об участии в Акции. </w:t>
      </w:r>
    </w:p>
    <w:p w:rsidR="00DB7830" w:rsidRPr="00B62A92" w:rsidRDefault="00DB7830" w:rsidP="00DB7830">
      <w:pPr>
        <w:ind w:firstLine="709"/>
        <w:jc w:val="both"/>
        <w:rPr>
          <w:b/>
          <w:sz w:val="28"/>
          <w:szCs w:val="28"/>
        </w:rPr>
      </w:pPr>
      <w:r w:rsidRPr="00B62A92">
        <w:rPr>
          <w:sz w:val="28"/>
          <w:szCs w:val="28"/>
        </w:rPr>
        <w:t xml:space="preserve">Рейтинг победителей, грамоты и свидетельства участников Акции будут размещены на сайте Красноярского краевого центра «Юннаты» </w:t>
      </w:r>
      <w:r w:rsidRPr="00B62A92">
        <w:rPr>
          <w:b/>
          <w:sz w:val="28"/>
          <w:szCs w:val="28"/>
          <w:u w:val="single"/>
        </w:rPr>
        <w:t>yunnat.ucoz.ru</w:t>
      </w:r>
      <w:r w:rsidRPr="00B62A92">
        <w:rPr>
          <w:sz w:val="28"/>
          <w:szCs w:val="28"/>
        </w:rPr>
        <w:t xml:space="preserve"> (в формате jpg), в разделе «Форум» 25 мая 2017 года.</w:t>
      </w:r>
      <w:r w:rsidRPr="00B62A92">
        <w:rPr>
          <w:b/>
          <w:sz w:val="28"/>
          <w:szCs w:val="28"/>
        </w:rPr>
        <w:t xml:space="preserve"> </w:t>
      </w:r>
    </w:p>
    <w:p w:rsidR="00DB7830" w:rsidRDefault="00DB7830" w:rsidP="00DB7830">
      <w:pPr>
        <w:ind w:firstLine="709"/>
        <w:jc w:val="both"/>
        <w:rPr>
          <w:sz w:val="28"/>
          <w:szCs w:val="28"/>
        </w:rPr>
      </w:pPr>
    </w:p>
    <w:p w:rsidR="00DB7830" w:rsidRPr="0049240A" w:rsidRDefault="00DB7830" w:rsidP="00DB783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49240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Дополнительная информация.</w:t>
      </w:r>
    </w:p>
    <w:p w:rsidR="00DB7830" w:rsidRPr="00081BBA" w:rsidRDefault="00DB7830" w:rsidP="00DB7830">
      <w:pPr>
        <w:ind w:firstLine="709"/>
        <w:jc w:val="both"/>
        <w:rPr>
          <w:sz w:val="28"/>
          <w:szCs w:val="28"/>
        </w:rPr>
      </w:pPr>
      <w:r w:rsidRPr="00E309D7">
        <w:rPr>
          <w:sz w:val="28"/>
          <w:szCs w:val="28"/>
        </w:rPr>
        <w:t xml:space="preserve">По итогам Акции, </w:t>
      </w:r>
      <w:r>
        <w:rPr>
          <w:sz w:val="28"/>
          <w:szCs w:val="28"/>
        </w:rPr>
        <w:t xml:space="preserve">участникам </w:t>
      </w:r>
      <w:r w:rsidR="00C847F1" w:rsidRPr="00E309D7">
        <w:rPr>
          <w:sz w:val="28"/>
          <w:szCs w:val="28"/>
        </w:rPr>
        <w:t>предлагае</w:t>
      </w:r>
      <w:r w:rsidR="00C847F1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провести наблюдения </w:t>
      </w:r>
      <w:r w:rsidRPr="00E309D7">
        <w:rPr>
          <w:sz w:val="28"/>
          <w:szCs w:val="28"/>
        </w:rPr>
        <w:t xml:space="preserve">за жизнью обитателей гнездовий </w:t>
      </w:r>
      <w:r w:rsidR="00C847F1">
        <w:rPr>
          <w:sz w:val="28"/>
          <w:szCs w:val="28"/>
        </w:rPr>
        <w:t xml:space="preserve"> </w:t>
      </w:r>
      <w:r w:rsidRPr="00E309D7">
        <w:rPr>
          <w:sz w:val="28"/>
          <w:szCs w:val="28"/>
        </w:rPr>
        <w:t xml:space="preserve">и принять </w:t>
      </w:r>
      <w:r w:rsidR="00C847F1">
        <w:rPr>
          <w:sz w:val="28"/>
          <w:szCs w:val="28"/>
        </w:rPr>
        <w:t xml:space="preserve"> </w:t>
      </w:r>
      <w:r w:rsidRPr="00E309D7">
        <w:rPr>
          <w:sz w:val="28"/>
          <w:szCs w:val="28"/>
        </w:rPr>
        <w:t xml:space="preserve">участие в </w:t>
      </w:r>
      <w:r w:rsidRPr="00C847F1">
        <w:rPr>
          <w:sz w:val="28"/>
          <w:szCs w:val="28"/>
        </w:rPr>
        <w:t>краевых</w:t>
      </w:r>
      <w:r w:rsidRPr="00E667F3">
        <w:rPr>
          <w:b/>
          <w:sz w:val="28"/>
          <w:szCs w:val="28"/>
        </w:rPr>
        <w:t xml:space="preserve"> </w:t>
      </w:r>
      <w:r w:rsidRPr="00E309D7">
        <w:rPr>
          <w:sz w:val="28"/>
          <w:szCs w:val="28"/>
        </w:rPr>
        <w:t>мероприятиях:</w:t>
      </w:r>
    </w:p>
    <w:p w:rsidR="00DB7830" w:rsidRPr="00E309D7" w:rsidRDefault="00DB7830" w:rsidP="00DB7830">
      <w:pPr>
        <w:ind w:firstLine="709"/>
        <w:jc w:val="both"/>
        <w:rPr>
          <w:sz w:val="28"/>
          <w:szCs w:val="28"/>
        </w:rPr>
      </w:pPr>
      <w:r w:rsidRPr="00E309D7">
        <w:rPr>
          <w:sz w:val="28"/>
          <w:szCs w:val="28"/>
        </w:rPr>
        <w:t>конкурс детских фотографий и видеороликов о животных «Усы, лапы, хвост»;</w:t>
      </w:r>
    </w:p>
    <w:p w:rsidR="00DB7830" w:rsidRPr="00E309D7" w:rsidRDefault="00DB7830" w:rsidP="00DB7830">
      <w:pPr>
        <w:ind w:firstLine="709"/>
        <w:jc w:val="both"/>
        <w:rPr>
          <w:sz w:val="28"/>
          <w:szCs w:val="28"/>
        </w:rPr>
      </w:pPr>
      <w:r w:rsidRPr="00E309D7">
        <w:rPr>
          <w:sz w:val="28"/>
          <w:szCs w:val="28"/>
        </w:rPr>
        <w:t>конкурс исследовательских работ в области биологии, зоологии и экологии</w:t>
      </w:r>
      <w:r>
        <w:rPr>
          <w:sz w:val="28"/>
          <w:szCs w:val="28"/>
        </w:rPr>
        <w:t xml:space="preserve"> для младших школьников «Юннат»;</w:t>
      </w:r>
      <w:r w:rsidRPr="00E309D7">
        <w:rPr>
          <w:sz w:val="28"/>
          <w:szCs w:val="28"/>
        </w:rPr>
        <w:t xml:space="preserve">  </w:t>
      </w:r>
    </w:p>
    <w:p w:rsidR="00DB7830" w:rsidRDefault="00DB7830" w:rsidP="00DB7830">
      <w:pPr>
        <w:ind w:firstLine="709"/>
        <w:jc w:val="both"/>
        <w:rPr>
          <w:sz w:val="28"/>
          <w:szCs w:val="28"/>
        </w:rPr>
      </w:pPr>
      <w:r w:rsidRPr="00E309D7">
        <w:rPr>
          <w:sz w:val="28"/>
          <w:szCs w:val="28"/>
        </w:rPr>
        <w:t>заочный лесной конкурс «Подрост»</w:t>
      </w:r>
      <w:r>
        <w:rPr>
          <w:sz w:val="28"/>
          <w:szCs w:val="28"/>
        </w:rPr>
        <w:t>.</w:t>
      </w:r>
    </w:p>
    <w:p w:rsidR="00DB7830" w:rsidRPr="00C847F1" w:rsidRDefault="00DB7830" w:rsidP="00DB7830">
      <w:pPr>
        <w:ind w:firstLine="709"/>
        <w:jc w:val="both"/>
        <w:rPr>
          <w:rStyle w:val="a3"/>
          <w:sz w:val="28"/>
          <w:szCs w:val="28"/>
        </w:rPr>
      </w:pPr>
      <w:r w:rsidRPr="00553620">
        <w:rPr>
          <w:sz w:val="28"/>
          <w:szCs w:val="28"/>
        </w:rPr>
        <w:t>Вся подробная информация о конкурсах на сайте Красноярск</w:t>
      </w:r>
      <w:r>
        <w:rPr>
          <w:sz w:val="28"/>
          <w:szCs w:val="28"/>
        </w:rPr>
        <w:t>ого</w:t>
      </w:r>
      <w:r w:rsidRPr="00553620">
        <w:rPr>
          <w:sz w:val="28"/>
          <w:szCs w:val="28"/>
        </w:rPr>
        <w:t xml:space="preserve"> краево</w:t>
      </w:r>
      <w:r>
        <w:rPr>
          <w:sz w:val="28"/>
          <w:szCs w:val="28"/>
        </w:rPr>
        <w:t>го центра «Юннаты»</w:t>
      </w:r>
      <w:r w:rsidRPr="00553620">
        <w:rPr>
          <w:sz w:val="28"/>
          <w:szCs w:val="28"/>
        </w:rPr>
        <w:t xml:space="preserve"> </w:t>
      </w:r>
      <w:r w:rsidRPr="00C847F1">
        <w:rPr>
          <w:rStyle w:val="a3"/>
          <w:sz w:val="28"/>
          <w:szCs w:val="28"/>
        </w:rPr>
        <w:t>yunnat.ucoz.ru.</w:t>
      </w:r>
    </w:p>
    <w:p w:rsidR="00DB7830" w:rsidRPr="00E667F3" w:rsidRDefault="00DB7830" w:rsidP="00DB7830">
      <w:pPr>
        <w:ind w:firstLine="709"/>
        <w:jc w:val="both"/>
        <w:rPr>
          <w:sz w:val="28"/>
          <w:szCs w:val="28"/>
        </w:rPr>
      </w:pPr>
    </w:p>
    <w:p w:rsidR="00DB7830" w:rsidRPr="00A17CBE" w:rsidRDefault="00DB7830" w:rsidP="00DB7830">
      <w:pPr>
        <w:ind w:firstLine="709"/>
        <w:jc w:val="both"/>
        <w:rPr>
          <w:sz w:val="28"/>
          <w:szCs w:val="28"/>
        </w:rPr>
      </w:pPr>
    </w:p>
    <w:p w:rsidR="00DB7830" w:rsidRPr="00B12C06" w:rsidRDefault="00DB7830" w:rsidP="00DB7830">
      <w:pPr>
        <w:jc w:val="both"/>
        <w:rPr>
          <w:bCs/>
          <w:sz w:val="28"/>
        </w:rPr>
        <w:sectPr w:rsidR="00DB7830" w:rsidRPr="00B12C06" w:rsidSect="00AB22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17CBE">
        <w:rPr>
          <w:sz w:val="28"/>
          <w:szCs w:val="28"/>
        </w:rPr>
        <w:t xml:space="preserve"> </w:t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</w:r>
      <w:r w:rsidRPr="00A17CBE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                </w:t>
      </w:r>
    </w:p>
    <w:tbl>
      <w:tblPr>
        <w:tblStyle w:val="a5"/>
        <w:tblW w:w="0" w:type="auto"/>
        <w:tblInd w:w="9322" w:type="dxa"/>
        <w:tblLook w:val="04A0"/>
      </w:tblPr>
      <w:tblGrid>
        <w:gridCol w:w="5464"/>
      </w:tblGrid>
      <w:tr w:rsidR="00B62A92" w:rsidTr="00B62A92"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</w:tcPr>
          <w:p w:rsidR="00B62A92" w:rsidRPr="006C5EB1" w:rsidRDefault="00B62A92" w:rsidP="00B62A92">
            <w:pPr>
              <w:rPr>
                <w:sz w:val="28"/>
                <w:szCs w:val="28"/>
              </w:rPr>
            </w:pPr>
            <w:r w:rsidRPr="006C5EB1">
              <w:rPr>
                <w:sz w:val="28"/>
                <w:szCs w:val="28"/>
              </w:rPr>
              <w:lastRenderedPageBreak/>
              <w:t xml:space="preserve">Приложение 1 </w:t>
            </w:r>
          </w:p>
          <w:p w:rsidR="00B62A92" w:rsidRDefault="00B62A92" w:rsidP="00B62A92">
            <w:pPr>
              <w:rPr>
                <w:sz w:val="28"/>
                <w:szCs w:val="28"/>
              </w:rPr>
            </w:pPr>
            <w:r w:rsidRPr="00B62A92">
              <w:rPr>
                <w:sz w:val="28"/>
                <w:szCs w:val="28"/>
              </w:rPr>
              <w:t>к Положению о краевой экологической  акции</w:t>
            </w:r>
            <w:r>
              <w:rPr>
                <w:sz w:val="28"/>
                <w:szCs w:val="28"/>
              </w:rPr>
              <w:t xml:space="preserve"> </w:t>
            </w:r>
            <w:r w:rsidRPr="00B62A92">
              <w:rPr>
                <w:sz w:val="28"/>
                <w:szCs w:val="28"/>
              </w:rPr>
              <w:t>«Подари пернатым дом»</w:t>
            </w:r>
          </w:p>
        </w:tc>
      </w:tr>
    </w:tbl>
    <w:p w:rsidR="00DB7830" w:rsidRPr="00081BBA" w:rsidRDefault="00DB7830" w:rsidP="00DB7830">
      <w:pPr>
        <w:jc w:val="right"/>
        <w:rPr>
          <w:bCs/>
          <w:sz w:val="22"/>
          <w:szCs w:val="22"/>
        </w:rPr>
      </w:pPr>
    </w:p>
    <w:p w:rsidR="00DB7830" w:rsidRPr="00B62A92" w:rsidRDefault="00DB7830" w:rsidP="00DB7830">
      <w:pPr>
        <w:pStyle w:val="1"/>
        <w:spacing w:line="360" w:lineRule="auto"/>
        <w:ind w:firstLine="539"/>
        <w:jc w:val="center"/>
        <w:rPr>
          <w:b/>
          <w:szCs w:val="28"/>
        </w:rPr>
      </w:pPr>
      <w:r w:rsidRPr="00B62A92">
        <w:rPr>
          <w:b/>
          <w:szCs w:val="28"/>
        </w:rPr>
        <w:t>Заявка</w:t>
      </w:r>
    </w:p>
    <w:p w:rsidR="00DB7830" w:rsidRPr="00B62A92" w:rsidRDefault="00DB7830" w:rsidP="006C5EB1">
      <w:pPr>
        <w:pStyle w:val="1"/>
        <w:ind w:firstLine="539"/>
        <w:jc w:val="center"/>
        <w:rPr>
          <w:szCs w:val="28"/>
        </w:rPr>
      </w:pPr>
      <w:r w:rsidRPr="00B62A92">
        <w:rPr>
          <w:szCs w:val="28"/>
        </w:rPr>
        <w:t>на участие в краевой экологической акции «Подари пернатым дом»</w:t>
      </w:r>
    </w:p>
    <w:p w:rsidR="006C5EB1" w:rsidRPr="00B62A92" w:rsidRDefault="006C5EB1" w:rsidP="006C5EB1">
      <w:pPr>
        <w:rPr>
          <w:sz w:val="28"/>
          <w:szCs w:val="28"/>
        </w:rPr>
      </w:pPr>
    </w:p>
    <w:p w:rsidR="00DB7830" w:rsidRPr="00B62A92" w:rsidRDefault="00DB7830" w:rsidP="00DB7830">
      <w:pPr>
        <w:pStyle w:val="1"/>
        <w:spacing w:line="360" w:lineRule="auto"/>
        <w:ind w:firstLine="539"/>
        <w:jc w:val="center"/>
        <w:rPr>
          <w:szCs w:val="28"/>
        </w:rPr>
      </w:pPr>
      <w:r w:rsidRPr="00B62A92">
        <w:rPr>
          <w:szCs w:val="28"/>
        </w:rPr>
        <w:t xml:space="preserve">Номинация </w:t>
      </w:r>
      <w:r w:rsidRPr="00B62A92">
        <w:rPr>
          <w:b/>
          <w:i/>
          <w:szCs w:val="28"/>
        </w:rPr>
        <w:t xml:space="preserve"> </w:t>
      </w:r>
      <w:r w:rsidRPr="00B62A92">
        <w:rPr>
          <w:szCs w:val="28"/>
        </w:rPr>
        <w:t>«Лучшая семейная команда»</w:t>
      </w:r>
    </w:p>
    <w:tbl>
      <w:tblPr>
        <w:tblpPr w:leftFromText="180" w:rightFromText="180" w:vertAnchor="text" w:horzAnchor="margin" w:tblpXSpec="center" w:tblpY="527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977"/>
        <w:gridCol w:w="1842"/>
        <w:gridCol w:w="2868"/>
        <w:gridCol w:w="3192"/>
        <w:gridCol w:w="2729"/>
      </w:tblGrid>
      <w:tr w:rsidR="00DB7830" w:rsidRPr="006C5EB1" w:rsidTr="00A03692">
        <w:tc>
          <w:tcPr>
            <w:tcW w:w="2093" w:type="dxa"/>
            <w:shd w:val="clear" w:color="auto" w:fill="auto"/>
          </w:tcPr>
          <w:p w:rsidR="00DB7830" w:rsidRPr="006C5EB1" w:rsidRDefault="00DB7830" w:rsidP="00A03692">
            <w:pPr>
              <w:jc w:val="both"/>
            </w:pPr>
            <w:r w:rsidRPr="006C5EB1">
              <w:rPr>
                <w:spacing w:val="-2"/>
              </w:rPr>
              <w:t>Территория (город, район с указанием населенного пункта)</w:t>
            </w:r>
          </w:p>
          <w:p w:rsidR="00DB7830" w:rsidRPr="006C5EB1" w:rsidRDefault="00DB7830" w:rsidP="00A03692">
            <w:pPr>
              <w:jc w:val="both"/>
            </w:pPr>
          </w:p>
        </w:tc>
        <w:tc>
          <w:tcPr>
            <w:tcW w:w="2977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  <w:r w:rsidRPr="006C5EB1">
              <w:rPr>
                <w:spacing w:val="-2"/>
              </w:rPr>
              <w:t xml:space="preserve">Ф.И.О. </w:t>
            </w:r>
            <w:r w:rsidRPr="006C5EB1">
              <w:rPr>
                <w:i/>
                <w:spacing w:val="-2"/>
              </w:rPr>
              <w:t>членов</w:t>
            </w:r>
            <w:r w:rsidRPr="006C5EB1">
              <w:rPr>
                <w:spacing w:val="-2"/>
              </w:rPr>
              <w:t xml:space="preserve"> </w:t>
            </w:r>
            <w:r w:rsidRPr="006C5EB1">
              <w:rPr>
                <w:i/>
                <w:spacing w:val="-2"/>
              </w:rPr>
              <w:t xml:space="preserve">семьи </w:t>
            </w:r>
          </w:p>
        </w:tc>
        <w:tc>
          <w:tcPr>
            <w:tcW w:w="1842" w:type="dxa"/>
          </w:tcPr>
          <w:p w:rsidR="00DB7830" w:rsidRPr="006C5EB1" w:rsidRDefault="00DB7830" w:rsidP="006C5EB1">
            <w:pPr>
              <w:jc w:val="center"/>
              <w:rPr>
                <w:spacing w:val="-2"/>
              </w:rPr>
            </w:pPr>
            <w:r w:rsidRPr="006C5EB1">
              <w:rPr>
                <w:spacing w:val="-2"/>
              </w:rPr>
              <w:t>Возраст</w:t>
            </w:r>
          </w:p>
        </w:tc>
        <w:tc>
          <w:tcPr>
            <w:tcW w:w="2868" w:type="dxa"/>
            <w:shd w:val="clear" w:color="auto" w:fill="auto"/>
          </w:tcPr>
          <w:p w:rsidR="00DB7830" w:rsidRPr="006C5EB1" w:rsidRDefault="00DB7830" w:rsidP="00A03692">
            <w:pPr>
              <w:jc w:val="both"/>
            </w:pPr>
            <w:r w:rsidRPr="006C5EB1">
              <w:rPr>
                <w:spacing w:val="-2"/>
              </w:rPr>
              <w:t xml:space="preserve">Контактный телефон </w:t>
            </w:r>
            <w:r w:rsidRPr="006C5EB1">
              <w:rPr>
                <w:i/>
                <w:spacing w:val="-2"/>
              </w:rPr>
              <w:t>(обязательно, для связи)</w:t>
            </w:r>
          </w:p>
        </w:tc>
        <w:tc>
          <w:tcPr>
            <w:tcW w:w="3192" w:type="dxa"/>
            <w:shd w:val="clear" w:color="auto" w:fill="auto"/>
          </w:tcPr>
          <w:p w:rsidR="00DB7830" w:rsidRPr="006C5EB1" w:rsidRDefault="00DB7830" w:rsidP="006C5EB1">
            <w:pPr>
              <w:ind w:left="210" w:right="-144"/>
              <w:jc w:val="both"/>
            </w:pPr>
            <w:r w:rsidRPr="006C5EB1">
              <w:t>Количество изготовленных искусственных гнездовий</w:t>
            </w:r>
            <w:r w:rsidR="006C5EB1">
              <w:t xml:space="preserve">* </w:t>
            </w:r>
            <w:r w:rsidRPr="006C5EB1">
              <w:t xml:space="preserve"> </w:t>
            </w:r>
          </w:p>
          <w:p w:rsidR="00DB7830" w:rsidRPr="006C5EB1" w:rsidRDefault="00DB7830" w:rsidP="00A03692">
            <w:pPr>
              <w:jc w:val="both"/>
            </w:pPr>
          </w:p>
        </w:tc>
        <w:tc>
          <w:tcPr>
            <w:tcW w:w="2729" w:type="dxa"/>
          </w:tcPr>
          <w:p w:rsidR="00DB7830" w:rsidRPr="006C5EB1" w:rsidRDefault="00DB7830" w:rsidP="006C5EB1">
            <w:pPr>
              <w:ind w:right="-108"/>
              <w:jc w:val="both"/>
            </w:pPr>
            <w:r w:rsidRPr="006C5EB1">
              <w:t xml:space="preserve">Место размещения </w:t>
            </w:r>
          </w:p>
          <w:p w:rsidR="00DB7830" w:rsidRPr="006C5EB1" w:rsidRDefault="00DB7830" w:rsidP="006C5EB1">
            <w:pPr>
              <w:ind w:left="-72" w:right="430"/>
              <w:jc w:val="both"/>
            </w:pPr>
            <w:r w:rsidRPr="006C5EB1">
              <w:t xml:space="preserve">искусственных гнездовий </w:t>
            </w:r>
            <w:r w:rsidR="006C5EB1">
              <w:t xml:space="preserve"> </w:t>
            </w:r>
            <w:r w:rsidRPr="006C5EB1">
              <w:t xml:space="preserve"> </w:t>
            </w:r>
          </w:p>
        </w:tc>
      </w:tr>
      <w:tr w:rsidR="00DB7830" w:rsidRPr="006C5EB1" w:rsidTr="00A03692">
        <w:tc>
          <w:tcPr>
            <w:tcW w:w="2093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977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1842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868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3192" w:type="dxa"/>
            <w:shd w:val="clear" w:color="auto" w:fill="auto"/>
          </w:tcPr>
          <w:p w:rsidR="00DB7830" w:rsidRPr="006C5EB1" w:rsidRDefault="00DB7830" w:rsidP="00A03692">
            <w:pPr>
              <w:jc w:val="both"/>
            </w:pPr>
          </w:p>
        </w:tc>
        <w:tc>
          <w:tcPr>
            <w:tcW w:w="2729" w:type="dxa"/>
          </w:tcPr>
          <w:p w:rsidR="00DB7830" w:rsidRPr="006C5EB1" w:rsidRDefault="00DB7830" w:rsidP="00A03692">
            <w:pPr>
              <w:jc w:val="both"/>
            </w:pPr>
          </w:p>
        </w:tc>
      </w:tr>
      <w:tr w:rsidR="00DB7830" w:rsidRPr="006C5EB1" w:rsidTr="00A03692">
        <w:tc>
          <w:tcPr>
            <w:tcW w:w="2093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977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1842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868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3192" w:type="dxa"/>
            <w:shd w:val="clear" w:color="auto" w:fill="auto"/>
          </w:tcPr>
          <w:p w:rsidR="00DB7830" w:rsidRPr="006C5EB1" w:rsidRDefault="00DB7830" w:rsidP="00A03692">
            <w:pPr>
              <w:jc w:val="both"/>
            </w:pPr>
          </w:p>
        </w:tc>
        <w:tc>
          <w:tcPr>
            <w:tcW w:w="2729" w:type="dxa"/>
          </w:tcPr>
          <w:p w:rsidR="00DB7830" w:rsidRPr="006C5EB1" w:rsidRDefault="00DB7830" w:rsidP="00A03692">
            <w:pPr>
              <w:jc w:val="both"/>
            </w:pPr>
          </w:p>
        </w:tc>
      </w:tr>
      <w:tr w:rsidR="00DB7830" w:rsidRPr="006C5EB1" w:rsidTr="00A03692">
        <w:tc>
          <w:tcPr>
            <w:tcW w:w="2093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977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1842" w:type="dxa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2868" w:type="dxa"/>
            <w:shd w:val="clear" w:color="auto" w:fill="auto"/>
          </w:tcPr>
          <w:p w:rsidR="00DB7830" w:rsidRPr="006C5EB1" w:rsidRDefault="00DB7830" w:rsidP="00A03692">
            <w:pPr>
              <w:jc w:val="both"/>
              <w:rPr>
                <w:spacing w:val="-2"/>
              </w:rPr>
            </w:pPr>
          </w:p>
        </w:tc>
        <w:tc>
          <w:tcPr>
            <w:tcW w:w="3192" w:type="dxa"/>
            <w:shd w:val="clear" w:color="auto" w:fill="auto"/>
          </w:tcPr>
          <w:p w:rsidR="00DB7830" w:rsidRPr="006C5EB1" w:rsidRDefault="00DB7830" w:rsidP="00A03692">
            <w:pPr>
              <w:jc w:val="both"/>
            </w:pPr>
          </w:p>
        </w:tc>
        <w:tc>
          <w:tcPr>
            <w:tcW w:w="2729" w:type="dxa"/>
          </w:tcPr>
          <w:p w:rsidR="00DB7830" w:rsidRPr="006C5EB1" w:rsidRDefault="00DB7830" w:rsidP="00A03692">
            <w:pPr>
              <w:jc w:val="both"/>
            </w:pPr>
          </w:p>
        </w:tc>
      </w:tr>
    </w:tbl>
    <w:p w:rsidR="00DB7830" w:rsidRPr="006C5EB1" w:rsidRDefault="00DB7830" w:rsidP="00DB7830">
      <w:pPr>
        <w:tabs>
          <w:tab w:val="left" w:pos="990"/>
        </w:tabs>
      </w:pPr>
    </w:p>
    <w:p w:rsidR="00DB7830" w:rsidRPr="006C5EB1" w:rsidRDefault="00DB7830" w:rsidP="00DB7830">
      <w:r w:rsidRPr="006C5EB1">
        <w:t>*</w:t>
      </w:r>
      <w:r w:rsidRPr="006C5EB1">
        <w:rPr>
          <w:i/>
        </w:rPr>
        <w:t xml:space="preserve"> </w:t>
      </w:r>
      <w:r w:rsidRPr="006C5EB1">
        <w:t>указать   название и количество</w:t>
      </w:r>
    </w:p>
    <w:p w:rsidR="00DB7830" w:rsidRPr="006C5EB1" w:rsidRDefault="006C5EB1" w:rsidP="00DB7830">
      <w:r>
        <w:t xml:space="preserve"> </w:t>
      </w:r>
    </w:p>
    <w:p w:rsidR="00DB7830" w:rsidRPr="006C5EB1" w:rsidRDefault="00DB7830" w:rsidP="00DB7830"/>
    <w:p w:rsidR="00DB7830" w:rsidRPr="006C5EB1" w:rsidRDefault="00DB7830" w:rsidP="00DB7830">
      <w:r w:rsidRPr="006C5EB1">
        <w:t>Дата заполнения «_______»_______________2017 г</w:t>
      </w:r>
    </w:p>
    <w:p w:rsidR="006C5EB1" w:rsidRDefault="006C5EB1" w:rsidP="00DB7830"/>
    <w:p w:rsidR="00DB7830" w:rsidRPr="006C5EB1" w:rsidRDefault="00DB7830" w:rsidP="00DB7830">
      <w:r w:rsidRPr="006C5EB1">
        <w:t>Ф.И.О. координатора, тел. _________________________________________</w:t>
      </w:r>
    </w:p>
    <w:p w:rsidR="008658C6" w:rsidRDefault="008658C6"/>
    <w:p w:rsidR="006C5EB1" w:rsidRDefault="006C5EB1"/>
    <w:p w:rsidR="006C5EB1" w:rsidRDefault="006C5EB1"/>
    <w:p w:rsidR="006C5EB1" w:rsidRDefault="006C5EB1"/>
    <w:p w:rsidR="006C5EB1" w:rsidRDefault="006C5EB1"/>
    <w:p w:rsidR="006C5EB1" w:rsidRDefault="006C5EB1"/>
    <w:p w:rsidR="006C5EB1" w:rsidRDefault="006C5EB1"/>
    <w:p w:rsidR="006C5EB1" w:rsidRDefault="006C5EB1"/>
    <w:p w:rsidR="006C5EB1" w:rsidRDefault="006C5EB1"/>
    <w:p w:rsidR="00B62A92" w:rsidRDefault="00B62A92" w:rsidP="00B62A92">
      <w:pPr>
        <w:jc w:val="right"/>
      </w:pPr>
      <w:r>
        <w:rPr>
          <w:sz w:val="28"/>
          <w:szCs w:val="28"/>
        </w:rPr>
        <w:lastRenderedPageBreak/>
        <w:t xml:space="preserve"> </w:t>
      </w:r>
    </w:p>
    <w:tbl>
      <w:tblPr>
        <w:tblStyle w:val="a5"/>
        <w:tblW w:w="0" w:type="auto"/>
        <w:tblInd w:w="9606" w:type="dxa"/>
        <w:tblLook w:val="04A0"/>
      </w:tblPr>
      <w:tblGrid>
        <w:gridCol w:w="5180"/>
      </w:tblGrid>
      <w:tr w:rsidR="00B62A92" w:rsidTr="00B62A92"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:rsidR="00B62A92" w:rsidRPr="00B62A92" w:rsidRDefault="00B62A92" w:rsidP="00B62A92">
            <w:pPr>
              <w:rPr>
                <w:color w:val="0070C0"/>
                <w:sz w:val="28"/>
                <w:szCs w:val="28"/>
              </w:rPr>
            </w:pPr>
            <w:r w:rsidRPr="00B62A92">
              <w:rPr>
                <w:sz w:val="28"/>
                <w:szCs w:val="28"/>
              </w:rPr>
              <w:t>Приложение 2</w:t>
            </w:r>
            <w:r w:rsidRPr="00B62A92">
              <w:rPr>
                <w:color w:val="0070C0"/>
                <w:sz w:val="28"/>
                <w:szCs w:val="28"/>
              </w:rPr>
              <w:t xml:space="preserve"> </w:t>
            </w:r>
          </w:p>
          <w:p w:rsidR="00B62A92" w:rsidRDefault="00B62A92" w:rsidP="00B62A92">
            <w:r w:rsidRPr="00B62A92">
              <w:rPr>
                <w:sz w:val="28"/>
                <w:szCs w:val="28"/>
              </w:rPr>
              <w:t xml:space="preserve">к Положению о краевой </w:t>
            </w:r>
            <w:r>
              <w:rPr>
                <w:sz w:val="28"/>
                <w:szCs w:val="28"/>
              </w:rPr>
              <w:t>э</w:t>
            </w:r>
            <w:r w:rsidRPr="00B62A92">
              <w:rPr>
                <w:sz w:val="28"/>
                <w:szCs w:val="28"/>
              </w:rPr>
              <w:t>кологической акции</w:t>
            </w:r>
            <w:r>
              <w:rPr>
                <w:sz w:val="28"/>
                <w:szCs w:val="28"/>
              </w:rPr>
              <w:t xml:space="preserve"> </w:t>
            </w:r>
            <w:r w:rsidRPr="00B62A92">
              <w:rPr>
                <w:sz w:val="28"/>
                <w:szCs w:val="28"/>
              </w:rPr>
              <w:t>«Подари пернатым дом»</w:t>
            </w:r>
          </w:p>
        </w:tc>
      </w:tr>
    </w:tbl>
    <w:p w:rsidR="006C5EB1" w:rsidRDefault="006C5EB1" w:rsidP="00B62A92">
      <w:pPr>
        <w:jc w:val="right"/>
      </w:pPr>
    </w:p>
    <w:p w:rsidR="006C5EB1" w:rsidRPr="006C5EB1" w:rsidRDefault="006C5EB1" w:rsidP="006C5EB1">
      <w:pPr>
        <w:jc w:val="right"/>
        <w:rPr>
          <w:bCs/>
          <w:sz w:val="22"/>
          <w:szCs w:val="22"/>
        </w:rPr>
      </w:pPr>
    </w:p>
    <w:p w:rsidR="006C5EB1" w:rsidRPr="00B62A92" w:rsidRDefault="006C5EB1" w:rsidP="006C5EB1">
      <w:pPr>
        <w:pStyle w:val="1"/>
        <w:spacing w:line="360" w:lineRule="auto"/>
        <w:ind w:firstLine="539"/>
        <w:jc w:val="center"/>
        <w:rPr>
          <w:b/>
          <w:szCs w:val="28"/>
        </w:rPr>
      </w:pPr>
      <w:r w:rsidRPr="00B62A92">
        <w:rPr>
          <w:b/>
          <w:szCs w:val="28"/>
        </w:rPr>
        <w:t>Заявка</w:t>
      </w:r>
    </w:p>
    <w:p w:rsidR="006C5EB1" w:rsidRPr="00B62A92" w:rsidRDefault="006C5EB1" w:rsidP="006C5EB1">
      <w:pPr>
        <w:pStyle w:val="1"/>
        <w:spacing w:line="360" w:lineRule="auto"/>
        <w:ind w:firstLine="539"/>
        <w:jc w:val="center"/>
        <w:rPr>
          <w:szCs w:val="28"/>
        </w:rPr>
      </w:pPr>
      <w:r w:rsidRPr="00B62A92">
        <w:rPr>
          <w:szCs w:val="28"/>
        </w:rPr>
        <w:t>на участие в краевой экологической акции «Подари пернатым дом»</w:t>
      </w:r>
    </w:p>
    <w:p w:rsidR="006C5EB1" w:rsidRPr="00B62A92" w:rsidRDefault="006C5EB1" w:rsidP="006C5EB1">
      <w:pPr>
        <w:pStyle w:val="1"/>
        <w:spacing w:line="360" w:lineRule="auto"/>
        <w:ind w:firstLine="539"/>
        <w:jc w:val="center"/>
        <w:rPr>
          <w:szCs w:val="28"/>
        </w:rPr>
      </w:pPr>
      <w:r w:rsidRPr="00B62A92">
        <w:rPr>
          <w:szCs w:val="28"/>
        </w:rPr>
        <w:t xml:space="preserve"> Номинация «Лучший коллектив»</w:t>
      </w:r>
    </w:p>
    <w:tbl>
      <w:tblPr>
        <w:tblpPr w:leftFromText="180" w:rightFromText="180" w:vertAnchor="text" w:horzAnchor="margin" w:tblpX="-176" w:tblpY="242"/>
        <w:tblOverlap w:val="never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126"/>
        <w:gridCol w:w="1560"/>
        <w:gridCol w:w="1701"/>
        <w:gridCol w:w="2126"/>
        <w:gridCol w:w="1985"/>
        <w:gridCol w:w="1984"/>
        <w:gridCol w:w="1984"/>
      </w:tblGrid>
      <w:tr w:rsidR="006C5EB1" w:rsidRPr="006C5EB1" w:rsidTr="00A03692">
        <w:tc>
          <w:tcPr>
            <w:tcW w:w="1951" w:type="dxa"/>
            <w:shd w:val="clear" w:color="auto" w:fill="auto"/>
          </w:tcPr>
          <w:p w:rsidR="006C5EB1" w:rsidRPr="006C5EB1" w:rsidRDefault="006C5EB1" w:rsidP="00A03692">
            <w:pPr>
              <w:jc w:val="both"/>
            </w:pPr>
            <w:r w:rsidRPr="006C5EB1">
              <w:t>Территория (город, район с указанием населенного пункта)</w:t>
            </w:r>
          </w:p>
          <w:p w:rsidR="006C5EB1" w:rsidRPr="006C5EB1" w:rsidRDefault="006C5EB1" w:rsidP="00A03692">
            <w:pPr>
              <w:jc w:val="both"/>
            </w:pPr>
          </w:p>
        </w:tc>
        <w:tc>
          <w:tcPr>
            <w:tcW w:w="2126" w:type="dxa"/>
          </w:tcPr>
          <w:p w:rsidR="006C5EB1" w:rsidRPr="006C5EB1" w:rsidRDefault="006C5EB1" w:rsidP="00A03692">
            <w:pPr>
              <w:jc w:val="both"/>
            </w:pPr>
            <w:r w:rsidRPr="006C5EB1">
              <w:t>Образовательное учреждение (полное и сокращенное по уставу)</w:t>
            </w:r>
          </w:p>
        </w:tc>
        <w:tc>
          <w:tcPr>
            <w:tcW w:w="3261" w:type="dxa"/>
            <w:gridSpan w:val="2"/>
          </w:tcPr>
          <w:p w:rsidR="006C5EB1" w:rsidRPr="006C5EB1" w:rsidRDefault="006C5EB1" w:rsidP="00A03692">
            <w:pPr>
              <w:jc w:val="both"/>
              <w:rPr>
                <w:sz w:val="20"/>
                <w:szCs w:val="20"/>
              </w:rPr>
            </w:pPr>
            <w:r w:rsidRPr="006C5EB1">
              <w:rPr>
                <w:sz w:val="28"/>
                <w:szCs w:val="28"/>
              </w:rPr>
              <w:t xml:space="preserve">  </w:t>
            </w:r>
            <w:r w:rsidRPr="006C5EB1">
              <w:t>Количество обучающихся,</w:t>
            </w:r>
            <w:r w:rsidRPr="006C5EB1">
              <w:rPr>
                <w:sz w:val="28"/>
                <w:szCs w:val="28"/>
              </w:rPr>
              <w:t xml:space="preserve"> </w:t>
            </w:r>
            <w:r w:rsidRPr="006C5EB1">
              <w:rPr>
                <w:i/>
              </w:rPr>
              <w:t>(класс, возраст, кол-во человек</w:t>
            </w:r>
          </w:p>
        </w:tc>
        <w:tc>
          <w:tcPr>
            <w:tcW w:w="2126" w:type="dxa"/>
            <w:shd w:val="clear" w:color="auto" w:fill="auto"/>
          </w:tcPr>
          <w:p w:rsidR="006C5EB1" w:rsidRPr="006C5EB1" w:rsidRDefault="006C5EB1" w:rsidP="00A03692">
            <w:pPr>
              <w:jc w:val="both"/>
            </w:pPr>
            <w:r w:rsidRPr="006C5EB1">
              <w:t xml:space="preserve">Количество изготовленных искусственных гнездовий**  </w:t>
            </w:r>
          </w:p>
          <w:p w:rsidR="006C5EB1" w:rsidRPr="006C5EB1" w:rsidRDefault="006C5EB1" w:rsidP="00A03692">
            <w:pPr>
              <w:jc w:val="both"/>
            </w:pPr>
          </w:p>
        </w:tc>
        <w:tc>
          <w:tcPr>
            <w:tcW w:w="1985" w:type="dxa"/>
            <w:shd w:val="clear" w:color="auto" w:fill="auto"/>
          </w:tcPr>
          <w:p w:rsidR="006C5EB1" w:rsidRPr="006C5EB1" w:rsidRDefault="006C5EB1" w:rsidP="00A03692">
            <w:pPr>
              <w:jc w:val="both"/>
            </w:pPr>
            <w:r w:rsidRPr="006C5EB1">
              <w:t>Место размещения  искусственных гнездовий ***</w:t>
            </w:r>
          </w:p>
        </w:tc>
        <w:tc>
          <w:tcPr>
            <w:tcW w:w="1984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  <w:r w:rsidRPr="006C5EB1">
              <w:t xml:space="preserve">Прилагаемые разработки  </w:t>
            </w:r>
            <w:r w:rsidRPr="006C5E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  <w:r w:rsidRPr="006C5EB1">
              <w:rPr>
                <w:spacing w:val="-2"/>
                <w:sz w:val="20"/>
                <w:szCs w:val="20"/>
              </w:rPr>
              <w:t xml:space="preserve">Ф.И.О. руководителя команды, контактный телефон  </w:t>
            </w:r>
            <w:r w:rsidRPr="006C5EB1">
              <w:rPr>
                <w:i/>
                <w:spacing w:val="-2"/>
                <w:sz w:val="20"/>
                <w:szCs w:val="20"/>
              </w:rPr>
              <w:t>(обязательно, для связи)</w:t>
            </w:r>
          </w:p>
        </w:tc>
      </w:tr>
      <w:tr w:rsidR="006C5EB1" w:rsidRPr="006C5EB1" w:rsidTr="00A03692">
        <w:tc>
          <w:tcPr>
            <w:tcW w:w="195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2126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  <w:r w:rsidRPr="006C5EB1">
              <w:rPr>
                <w:i/>
              </w:rPr>
              <w:t xml:space="preserve"> </w:t>
            </w:r>
            <w:r w:rsidRPr="006C5EB1">
              <w:t>Класс,   группа*   (в них всего детей)</w:t>
            </w:r>
          </w:p>
        </w:tc>
        <w:tc>
          <w:tcPr>
            <w:tcW w:w="170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  <w:r w:rsidRPr="006C5EB1">
              <w:t>из них приняли участие в изготовлении искусственных</w:t>
            </w:r>
            <w:r w:rsidRPr="006C5EB1">
              <w:rPr>
                <w:sz w:val="28"/>
                <w:szCs w:val="28"/>
              </w:rPr>
              <w:t xml:space="preserve">  </w:t>
            </w:r>
            <w:r w:rsidRPr="006C5EB1">
              <w:t>гнездовий</w:t>
            </w:r>
          </w:p>
        </w:tc>
        <w:tc>
          <w:tcPr>
            <w:tcW w:w="2126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</w:tr>
      <w:tr w:rsidR="006C5EB1" w:rsidRPr="006C5EB1" w:rsidTr="00A03692">
        <w:tc>
          <w:tcPr>
            <w:tcW w:w="195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2126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</w:tr>
      <w:tr w:rsidR="006C5EB1" w:rsidRPr="006C5EB1" w:rsidTr="00A03692">
        <w:tc>
          <w:tcPr>
            <w:tcW w:w="195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2126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pacing w:val="-2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C5EB1" w:rsidRPr="006C5EB1" w:rsidRDefault="006C5EB1" w:rsidP="00A03692">
            <w:pPr>
              <w:jc w:val="both"/>
              <w:rPr>
                <w:sz w:val="28"/>
                <w:szCs w:val="28"/>
              </w:rPr>
            </w:pPr>
          </w:p>
        </w:tc>
      </w:tr>
    </w:tbl>
    <w:p w:rsidR="006C5EB1" w:rsidRPr="006C5EB1" w:rsidRDefault="006C5EB1" w:rsidP="006C5EB1">
      <w:pPr>
        <w:rPr>
          <w:sz w:val="28"/>
          <w:szCs w:val="28"/>
        </w:rPr>
      </w:pPr>
      <w:r w:rsidRPr="006C5EB1">
        <w:rPr>
          <w:sz w:val="28"/>
          <w:szCs w:val="28"/>
        </w:rPr>
        <w:t>*</w:t>
      </w:r>
      <w:r w:rsidRPr="006C5EB1">
        <w:t xml:space="preserve"> для дошкольных образовательных учреждений, учреждений дополнительного образования, образовательных учреждений для детей-сирот и детей, оставшихся без попечения родителей</w:t>
      </w:r>
    </w:p>
    <w:p w:rsidR="006C5EB1" w:rsidRPr="006C5EB1" w:rsidRDefault="006C5EB1" w:rsidP="006C5EB1">
      <w:r w:rsidRPr="006C5EB1">
        <w:rPr>
          <w:sz w:val="28"/>
          <w:szCs w:val="28"/>
        </w:rPr>
        <w:t>**</w:t>
      </w:r>
      <w:r w:rsidRPr="006C5EB1">
        <w:rPr>
          <w:i/>
        </w:rPr>
        <w:t xml:space="preserve"> </w:t>
      </w:r>
      <w:r w:rsidRPr="006C5EB1">
        <w:t>указать название и количество</w:t>
      </w:r>
    </w:p>
    <w:p w:rsidR="006C5EB1" w:rsidRPr="006C5EB1" w:rsidRDefault="006C5EB1" w:rsidP="006C5EB1">
      <w:r w:rsidRPr="006C5EB1">
        <w:t>*** указать место и количество размещенных там гнездовий</w:t>
      </w:r>
    </w:p>
    <w:p w:rsidR="006C5EB1" w:rsidRPr="006C5EB1" w:rsidRDefault="006C5EB1" w:rsidP="006C5EB1">
      <w:pPr>
        <w:rPr>
          <w:sz w:val="28"/>
          <w:szCs w:val="28"/>
        </w:rPr>
      </w:pPr>
    </w:p>
    <w:p w:rsidR="006C5EB1" w:rsidRDefault="006C5EB1" w:rsidP="006C5EB1">
      <w:pPr>
        <w:rPr>
          <w:sz w:val="28"/>
          <w:szCs w:val="28"/>
        </w:rPr>
      </w:pPr>
    </w:p>
    <w:p w:rsidR="006C5EB1" w:rsidRDefault="006C5EB1" w:rsidP="006C5EB1">
      <w:r w:rsidRPr="00E35825">
        <w:t>Дата заполне</w:t>
      </w:r>
      <w:r>
        <w:t>ния «___</w:t>
      </w:r>
      <w:r w:rsidRPr="00E35825">
        <w:t>»_______________2017 г</w:t>
      </w:r>
    </w:p>
    <w:p w:rsidR="006C5EB1" w:rsidRPr="00E35825" w:rsidRDefault="006C5EB1" w:rsidP="006C5EB1"/>
    <w:p w:rsidR="006C5EB1" w:rsidRDefault="006C5EB1">
      <w:r w:rsidRPr="00E35825">
        <w:t>Ф.И.О. координатора, тел. _______________________________________________</w:t>
      </w:r>
    </w:p>
    <w:p w:rsidR="006C5EB1" w:rsidRDefault="006C5EB1" w:rsidP="006C5EB1">
      <w:pPr>
        <w:jc w:val="right"/>
        <w:rPr>
          <w:sz w:val="28"/>
          <w:szCs w:val="28"/>
        </w:rPr>
        <w:sectPr w:rsidR="006C5EB1" w:rsidSect="006C5EB1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B62A92" w:rsidRPr="006C5EB1" w:rsidRDefault="006C5EB1" w:rsidP="006C5EB1">
      <w:pPr>
        <w:jc w:val="right"/>
        <w:rPr>
          <w:sz w:val="28"/>
          <w:szCs w:val="28"/>
        </w:rPr>
      </w:pPr>
      <w:r w:rsidRPr="006C5EB1">
        <w:rPr>
          <w:sz w:val="28"/>
          <w:szCs w:val="28"/>
        </w:rPr>
        <w:lastRenderedPageBreak/>
        <w:t xml:space="preserve">                                                  </w:t>
      </w:r>
    </w:p>
    <w:tbl>
      <w:tblPr>
        <w:tblStyle w:val="a5"/>
        <w:tblW w:w="0" w:type="auto"/>
        <w:tblInd w:w="5495" w:type="dxa"/>
        <w:tblLook w:val="04A0"/>
      </w:tblPr>
      <w:tblGrid>
        <w:gridCol w:w="4075"/>
      </w:tblGrid>
      <w:tr w:rsidR="00B62A92" w:rsidTr="00B62A92"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B62A92" w:rsidRPr="006C5EB1" w:rsidRDefault="00B62A92" w:rsidP="00B62A92">
            <w:pPr>
              <w:rPr>
                <w:sz w:val="28"/>
                <w:szCs w:val="28"/>
              </w:rPr>
            </w:pPr>
            <w:r w:rsidRPr="006C5EB1">
              <w:rPr>
                <w:sz w:val="28"/>
                <w:szCs w:val="28"/>
              </w:rPr>
              <w:t>Приложение 3</w:t>
            </w:r>
          </w:p>
          <w:p w:rsidR="00B62A92" w:rsidRDefault="00B62A92" w:rsidP="00B62A92">
            <w:pPr>
              <w:rPr>
                <w:sz w:val="28"/>
                <w:szCs w:val="28"/>
              </w:rPr>
            </w:pPr>
            <w:r w:rsidRPr="006C5EB1">
              <w:rPr>
                <w:sz w:val="28"/>
                <w:szCs w:val="28"/>
              </w:rPr>
              <w:t>к Положению о краевой экологической акции</w:t>
            </w:r>
          </w:p>
          <w:p w:rsidR="00B62A92" w:rsidRPr="006C5EB1" w:rsidRDefault="00B62A92" w:rsidP="00B62A92">
            <w:pPr>
              <w:rPr>
                <w:sz w:val="28"/>
                <w:szCs w:val="28"/>
              </w:rPr>
            </w:pPr>
            <w:r w:rsidRPr="006C5EB1">
              <w:rPr>
                <w:sz w:val="28"/>
                <w:szCs w:val="28"/>
              </w:rPr>
              <w:t>«Подари пернатым дом»</w:t>
            </w:r>
          </w:p>
          <w:p w:rsidR="00B62A92" w:rsidRDefault="00B62A92" w:rsidP="006C5EB1">
            <w:pPr>
              <w:jc w:val="right"/>
              <w:rPr>
                <w:sz w:val="28"/>
                <w:szCs w:val="28"/>
              </w:rPr>
            </w:pPr>
          </w:p>
        </w:tc>
      </w:tr>
    </w:tbl>
    <w:p w:rsidR="006C5EB1" w:rsidRPr="006C5EB1" w:rsidRDefault="006C5EB1" w:rsidP="00B62A92">
      <w:pPr>
        <w:jc w:val="right"/>
        <w:rPr>
          <w:sz w:val="28"/>
          <w:szCs w:val="28"/>
        </w:rPr>
      </w:pPr>
      <w:r w:rsidRPr="006C5EB1">
        <w:rPr>
          <w:sz w:val="28"/>
          <w:szCs w:val="28"/>
        </w:rPr>
        <w:t xml:space="preserve">    </w:t>
      </w:r>
    </w:p>
    <w:p w:rsidR="006C5EB1" w:rsidRPr="00F60B34" w:rsidRDefault="006C5EB1" w:rsidP="006C5EB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</w:t>
      </w:r>
      <w:r w:rsidRPr="00F60B34">
        <w:rPr>
          <w:b/>
          <w:sz w:val="36"/>
          <w:szCs w:val="36"/>
        </w:rPr>
        <w:t>екомендации</w:t>
      </w:r>
    </w:p>
    <w:p w:rsidR="006C5EB1" w:rsidRPr="006C5EB1" w:rsidRDefault="006C5EB1" w:rsidP="006C5EB1">
      <w:pPr>
        <w:jc w:val="center"/>
        <w:rPr>
          <w:b/>
          <w:sz w:val="28"/>
          <w:szCs w:val="28"/>
        </w:rPr>
      </w:pPr>
      <w:r w:rsidRPr="00A17CBE">
        <w:rPr>
          <w:b/>
          <w:sz w:val="28"/>
          <w:szCs w:val="28"/>
        </w:rPr>
        <w:t>для изготовления</w:t>
      </w:r>
      <w:r>
        <w:rPr>
          <w:b/>
          <w:sz w:val="28"/>
          <w:szCs w:val="28"/>
        </w:rPr>
        <w:t xml:space="preserve"> и размещения</w:t>
      </w:r>
      <w:r w:rsidRPr="00A17CBE">
        <w:rPr>
          <w:b/>
          <w:sz w:val="28"/>
          <w:szCs w:val="28"/>
        </w:rPr>
        <w:t xml:space="preserve"> </w:t>
      </w:r>
      <w:r w:rsidRPr="006C5EB1">
        <w:rPr>
          <w:b/>
          <w:sz w:val="28"/>
          <w:szCs w:val="28"/>
        </w:rPr>
        <w:t>наиболее распространенных искусственных гнездовий для птиц</w:t>
      </w:r>
    </w:p>
    <w:p w:rsidR="006C5EB1" w:rsidRPr="006C5EB1" w:rsidRDefault="006C5EB1" w:rsidP="006C5EB1">
      <w:pPr>
        <w:jc w:val="both"/>
        <w:rPr>
          <w:b/>
          <w:sz w:val="28"/>
          <w:szCs w:val="28"/>
        </w:rPr>
      </w:pP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>Наиболее распространенными искусственными гнездовья для птиц являются жилища и домики.</w:t>
      </w:r>
    </w:p>
    <w:p w:rsidR="006C5EB1" w:rsidRPr="00A17CBE" w:rsidRDefault="006C5EB1" w:rsidP="006C5EB1">
      <w:pPr>
        <w:ind w:firstLine="708"/>
        <w:jc w:val="both"/>
        <w:rPr>
          <w:sz w:val="28"/>
          <w:szCs w:val="28"/>
        </w:rPr>
      </w:pPr>
      <w:r w:rsidRPr="00A17CBE">
        <w:rPr>
          <w:sz w:val="28"/>
          <w:szCs w:val="28"/>
        </w:rPr>
        <w:t xml:space="preserve">Размеры гнездовий должны подходить для определенных видов птиц, устраивающих свои гнёзда в дуплах деревьев и чаще всего селящихся вблизи человеческого жилища, существуют несколько основных видов гнездовий: </w:t>
      </w:r>
    </w:p>
    <w:p w:rsidR="006C5EB1" w:rsidRPr="00A17CBE" w:rsidRDefault="006C5EB1" w:rsidP="006C5EB1">
      <w:pPr>
        <w:ind w:firstLine="708"/>
        <w:jc w:val="both"/>
        <w:rPr>
          <w:sz w:val="28"/>
          <w:szCs w:val="28"/>
        </w:rPr>
      </w:pPr>
      <w:r w:rsidRPr="00A17CBE">
        <w:rPr>
          <w:b/>
          <w:i/>
          <w:sz w:val="28"/>
          <w:szCs w:val="28"/>
        </w:rPr>
        <w:t>синичник</w:t>
      </w:r>
      <w:r w:rsidRPr="00A17CBE">
        <w:rPr>
          <w:sz w:val="28"/>
          <w:szCs w:val="28"/>
        </w:rPr>
        <w:t xml:space="preserve"> (домик для синиц и других мелких птиц) должен быть горизонтальным, глубоким и узким. Оптимальные размеры жилья для синицы: 10-12 см в длину, 20 см в высоту, оптимальный внутренний размер дна синичника 14-15 см, диаметр летка – 3см.</w:t>
      </w:r>
    </w:p>
    <w:p w:rsidR="006C5EB1" w:rsidRPr="00A17CBE" w:rsidRDefault="006C5EB1" w:rsidP="006C5EB1">
      <w:pPr>
        <w:jc w:val="both"/>
        <w:rPr>
          <w:sz w:val="28"/>
          <w:szCs w:val="28"/>
        </w:rPr>
      </w:pPr>
      <w:r w:rsidRPr="00A17CBE">
        <w:rPr>
          <w:sz w:val="28"/>
          <w:szCs w:val="28"/>
        </w:rPr>
        <w:tab/>
      </w:r>
      <w:r w:rsidRPr="00A17CBE">
        <w:rPr>
          <w:b/>
          <w:i/>
          <w:sz w:val="28"/>
          <w:szCs w:val="28"/>
        </w:rPr>
        <w:t>трясогузочник</w:t>
      </w:r>
      <w:r w:rsidRPr="00A17CBE">
        <w:rPr>
          <w:sz w:val="28"/>
          <w:szCs w:val="28"/>
        </w:rPr>
        <w:t xml:space="preserve"> (домик трясогузок и мухоловок и т.п.) строится прямоугольной формы. Длина горизонтальной стенки - 25-30 см, ширина - 12-14 см, высота - 10-12 см. Диаметр летка должен быть не более 3 см. Так же необходим "трапик" перед входом шириной - около 10 см. Доски, служащие полом и крышей, должны выступать вперед на 10 см.</w:t>
      </w:r>
    </w:p>
    <w:p w:rsidR="006C5EB1" w:rsidRPr="00A17CBE" w:rsidRDefault="006C5EB1" w:rsidP="006C5EB1">
      <w:pPr>
        <w:ind w:firstLine="708"/>
        <w:jc w:val="both"/>
        <w:rPr>
          <w:sz w:val="28"/>
          <w:szCs w:val="28"/>
        </w:rPr>
      </w:pPr>
      <w:r w:rsidRPr="00A17CBE">
        <w:rPr>
          <w:b/>
          <w:i/>
          <w:sz w:val="28"/>
          <w:szCs w:val="28"/>
        </w:rPr>
        <w:t>скворечник</w:t>
      </w:r>
      <w:r w:rsidRPr="00A17CB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(домик для скворцов). </w:t>
      </w:r>
      <w:r w:rsidRPr="00A17CBE">
        <w:rPr>
          <w:sz w:val="28"/>
          <w:szCs w:val="28"/>
        </w:rPr>
        <w:t>Длина стенки 10-12 см, ширина 15 см, 20 см высотой и с диаметром летка 5 см, расстояние от летка до дна 15-20 см.</w:t>
      </w:r>
    </w:p>
    <w:p w:rsidR="006C5EB1" w:rsidRDefault="006C5EB1" w:rsidP="006C5EB1">
      <w:pPr>
        <w:ind w:firstLine="708"/>
        <w:jc w:val="both"/>
      </w:pPr>
      <w:r w:rsidRPr="00A17CBE">
        <w:rPr>
          <w:sz w:val="28"/>
          <w:szCs w:val="28"/>
        </w:rPr>
        <w:t>Все домики для птиц сооружаются из досок толщиной 2-2,5 см, внутренние стенки скворечника должны быть необструганными, красить нужно заранее в цвета – не выделяющиеся на фоне дерева</w:t>
      </w:r>
      <w:r w:rsidRPr="00A17CBE">
        <w:t xml:space="preserve">.  </w:t>
      </w:r>
    </w:p>
    <w:p w:rsidR="006C5EB1" w:rsidRDefault="006C5EB1" w:rsidP="006C5EB1">
      <w:pPr>
        <w:ind w:firstLine="708"/>
        <w:jc w:val="both"/>
      </w:pPr>
    </w:p>
    <w:p w:rsidR="006C5EB1" w:rsidRPr="006C5EB1" w:rsidRDefault="006C5EB1" w:rsidP="006C5EB1">
      <w:pPr>
        <w:ind w:firstLine="708"/>
        <w:jc w:val="both"/>
        <w:rPr>
          <w:b/>
          <w:sz w:val="28"/>
          <w:szCs w:val="28"/>
        </w:rPr>
      </w:pPr>
      <w:r w:rsidRPr="006C5EB1">
        <w:rPr>
          <w:b/>
          <w:sz w:val="28"/>
          <w:szCs w:val="28"/>
        </w:rPr>
        <w:t>Размещение и крепление искусственных гнездовий</w:t>
      </w:r>
    </w:p>
    <w:p w:rsidR="006C5EB1" w:rsidRPr="006C5EB1" w:rsidRDefault="006C5EB1" w:rsidP="006C5EB1">
      <w:pPr>
        <w:ind w:firstLine="708"/>
        <w:jc w:val="both"/>
      </w:pPr>
      <w:r w:rsidRPr="006C5EB1">
        <w:rPr>
          <w:sz w:val="28"/>
          <w:szCs w:val="28"/>
        </w:rPr>
        <w:t xml:space="preserve">  Помните! Размещать искусственные гнездовья нужно таким образом, чтобы не наносить вреда деревьям – лучше всего с помощью проволоки или толстой веревки.</w:t>
      </w:r>
      <w:r w:rsidRPr="006C5EB1">
        <w:t xml:space="preserve"> 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>Для крепления скворечника лучше использовать специальные подставки из длинных досок, которые крепятся саморезами к задней стенке скворечника. Впоследствии данная доска с легкостью фиксируется на стволе дерева с помощью толстой веревки, предварительно хоpошо ее пpосмолив, или проволоки. Под проволоку подложить с разных сторон ствола деревянные колодки толщиной в 3-4 см, для того, чтобы проволока нигде не соприкасалась с деревом, обеспечивая его сохранность, т.к, по мере роста дерева, проволока будет врезаться в подложенные колодки.</w:t>
      </w:r>
    </w:p>
    <w:p w:rsidR="006C5EB1" w:rsidRPr="006C5EB1" w:rsidRDefault="006C5EB1" w:rsidP="006C5EB1">
      <w:pPr>
        <w:jc w:val="both"/>
        <w:rPr>
          <w:sz w:val="28"/>
          <w:szCs w:val="28"/>
        </w:rPr>
      </w:pPr>
      <w:r w:rsidRPr="006C5EB1">
        <w:rPr>
          <w:sz w:val="28"/>
          <w:szCs w:val="28"/>
        </w:rPr>
        <w:lastRenderedPageBreak/>
        <w:t xml:space="preserve">          Важное значение для птиц имеет уклон гнездовий назад или впеpед. Птицам легче выбираться из гнездовья с небольшим наклоном впеpед,  особенно если это не дуплянка, а ящиковый сквоpечник. Уклон гнездовья впpаво или влево не имеет значения.</w:t>
      </w:r>
    </w:p>
    <w:p w:rsidR="006C5EB1" w:rsidRPr="006C5EB1" w:rsidRDefault="006C5EB1" w:rsidP="006C5EB1">
      <w:pPr>
        <w:ind w:firstLine="708"/>
        <w:jc w:val="both"/>
        <w:rPr>
          <w:b/>
          <w:sz w:val="28"/>
          <w:szCs w:val="28"/>
        </w:rPr>
      </w:pPr>
      <w:r w:rsidRPr="006C5EB1">
        <w:rPr>
          <w:b/>
          <w:sz w:val="28"/>
          <w:szCs w:val="28"/>
        </w:rPr>
        <w:t xml:space="preserve">Высота размещения </w:t>
      </w:r>
    </w:p>
    <w:p w:rsidR="006C5EB1" w:rsidRPr="006C5EB1" w:rsidRDefault="006C5EB1" w:rsidP="006C5EB1">
      <w:pPr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  </w:t>
      </w:r>
      <w:r w:rsidRPr="006C5EB1">
        <w:rPr>
          <w:sz w:val="28"/>
          <w:szCs w:val="28"/>
        </w:rPr>
        <w:tab/>
        <w:t>Размещают домики над землей на разной высоте: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  <w:u w:val="single"/>
        </w:rPr>
        <w:t>от 2-3 до 10 метров  сквоpечники</w:t>
      </w:r>
      <w:r w:rsidRPr="006C5EB1">
        <w:rPr>
          <w:sz w:val="28"/>
          <w:szCs w:val="28"/>
        </w:rPr>
        <w:t>: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в стаpых лесах и паpках, где небольшой или вовсе отсутствует подлесок, на высоте 8-10 метров и даже больше; 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>в плодовых садах и густых лиственных лесах  от 4- 6 до 8 метров;</w:t>
      </w:r>
    </w:p>
    <w:p w:rsidR="006C5EB1" w:rsidRPr="006C5EB1" w:rsidRDefault="006C5EB1" w:rsidP="006C5EB1">
      <w:pPr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          </w:t>
      </w:r>
      <w:r w:rsidRPr="006C5EB1">
        <w:rPr>
          <w:sz w:val="28"/>
          <w:szCs w:val="28"/>
          <w:u w:val="single"/>
        </w:rPr>
        <w:t>от 2 до 8 метров  синичники</w:t>
      </w:r>
      <w:r w:rsidRPr="006C5EB1">
        <w:rPr>
          <w:sz w:val="28"/>
          <w:szCs w:val="28"/>
        </w:rPr>
        <w:t xml:space="preserve">  -  в садах и молодых посадках на высоте  от 2 метров и выше; в лесах от 4 до 8 метров.</w:t>
      </w:r>
    </w:p>
    <w:p w:rsidR="006C5EB1" w:rsidRPr="006C5EB1" w:rsidRDefault="006C5EB1" w:rsidP="006C5EB1">
      <w:pPr>
        <w:jc w:val="both"/>
        <w:rPr>
          <w:b/>
          <w:sz w:val="28"/>
          <w:szCs w:val="28"/>
        </w:rPr>
      </w:pPr>
    </w:p>
    <w:p w:rsidR="006C5EB1" w:rsidRPr="006C5EB1" w:rsidRDefault="006C5EB1" w:rsidP="006C5EB1">
      <w:pPr>
        <w:ind w:firstLine="708"/>
        <w:jc w:val="both"/>
        <w:rPr>
          <w:b/>
          <w:sz w:val="28"/>
          <w:szCs w:val="28"/>
        </w:rPr>
      </w:pPr>
      <w:r w:rsidRPr="006C5EB1">
        <w:rPr>
          <w:b/>
          <w:sz w:val="28"/>
          <w:szCs w:val="28"/>
        </w:rPr>
        <w:t xml:space="preserve">Плотность размещения </w:t>
      </w:r>
    </w:p>
    <w:p w:rsidR="006C5EB1" w:rsidRPr="006C5EB1" w:rsidRDefault="006C5EB1" w:rsidP="006C5EB1">
      <w:pPr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          </w:t>
      </w:r>
      <w:r w:rsidRPr="006C5EB1">
        <w:rPr>
          <w:sz w:val="28"/>
          <w:szCs w:val="28"/>
        </w:rPr>
        <w:tab/>
        <w:t>Пpи установке искусственных гнездовий нужно учитывать, что колониями селятся только скворцы.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>Рекомендуемое  количество гнездовий на один гектар площади: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>в лесах и садах –  5-10 сквоpечников,   6-15 синичников;</w:t>
      </w:r>
    </w:p>
    <w:p w:rsidR="006C5EB1" w:rsidRPr="006C5EB1" w:rsidRDefault="006C5EB1" w:rsidP="006C5EB1">
      <w:pPr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          в гоpодах, селах и в местах, где деpевья находятся недалеко от огоpодов и полей,  20-30 сквоpечников,   2-3синичника.</w:t>
      </w:r>
    </w:p>
    <w:p w:rsidR="006C5EB1" w:rsidRPr="006C5EB1" w:rsidRDefault="006C5EB1" w:rsidP="006C5EB1">
      <w:pPr>
        <w:ind w:firstLine="708"/>
        <w:jc w:val="both"/>
        <w:rPr>
          <w:sz w:val="28"/>
          <w:szCs w:val="28"/>
        </w:rPr>
      </w:pPr>
      <w:r w:rsidRPr="006C5EB1">
        <w:rPr>
          <w:sz w:val="28"/>
          <w:szCs w:val="28"/>
        </w:rPr>
        <w:t xml:space="preserve">Размещать синичники друг от друга лучше на расстоянии   50-80 метров, но не ближе 20-30 метров. </w:t>
      </w:r>
    </w:p>
    <w:p w:rsidR="004E3668" w:rsidRDefault="004E3668">
      <w:r>
        <w:br w:type="page"/>
      </w:r>
    </w:p>
    <w:tbl>
      <w:tblPr>
        <w:tblStyle w:val="a5"/>
        <w:tblW w:w="0" w:type="auto"/>
        <w:tblInd w:w="5070" w:type="dxa"/>
        <w:tblLook w:val="04A0"/>
      </w:tblPr>
      <w:tblGrid>
        <w:gridCol w:w="4500"/>
      </w:tblGrid>
      <w:tr w:rsidR="00B62A92" w:rsidTr="00B62A92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B62A92" w:rsidRPr="004E3668" w:rsidRDefault="00B62A92" w:rsidP="00B62A92">
            <w:pPr>
              <w:rPr>
                <w:sz w:val="28"/>
                <w:szCs w:val="28"/>
              </w:rPr>
            </w:pPr>
            <w:r w:rsidRPr="004E3668">
              <w:rPr>
                <w:sz w:val="28"/>
                <w:szCs w:val="28"/>
              </w:rPr>
              <w:lastRenderedPageBreak/>
              <w:t>Приложение 4</w:t>
            </w:r>
          </w:p>
          <w:p w:rsidR="00B62A92" w:rsidRPr="004E3668" w:rsidRDefault="00B62A92" w:rsidP="00B62A92">
            <w:pPr>
              <w:rPr>
                <w:sz w:val="28"/>
                <w:szCs w:val="28"/>
              </w:rPr>
            </w:pPr>
            <w:r w:rsidRPr="004E3668">
              <w:rPr>
                <w:sz w:val="28"/>
                <w:szCs w:val="28"/>
              </w:rPr>
              <w:t>к Положению о краевой экологической акции</w:t>
            </w:r>
          </w:p>
          <w:p w:rsidR="00B62A92" w:rsidRDefault="00B62A92" w:rsidP="00B62A92">
            <w:pPr>
              <w:rPr>
                <w:sz w:val="28"/>
                <w:szCs w:val="28"/>
              </w:rPr>
            </w:pPr>
            <w:r w:rsidRPr="004E3668">
              <w:rPr>
                <w:sz w:val="28"/>
                <w:szCs w:val="28"/>
              </w:rPr>
              <w:t>«Подари пернатым дом»</w:t>
            </w:r>
          </w:p>
        </w:tc>
      </w:tr>
    </w:tbl>
    <w:p w:rsidR="004E3668" w:rsidRPr="00F60B34" w:rsidRDefault="004E3668" w:rsidP="004E3668">
      <w:pPr>
        <w:jc w:val="right"/>
        <w:rPr>
          <w:b/>
          <w:sz w:val="28"/>
          <w:szCs w:val="28"/>
        </w:rPr>
      </w:pPr>
    </w:p>
    <w:p w:rsidR="004E3668" w:rsidRDefault="004E3668" w:rsidP="004E3668">
      <w:pPr>
        <w:rPr>
          <w:i/>
          <w:sz w:val="28"/>
          <w:szCs w:val="28"/>
        </w:rPr>
      </w:pPr>
    </w:p>
    <w:p w:rsidR="004E3668" w:rsidRDefault="004E3668" w:rsidP="004E366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50EF">
        <w:rPr>
          <w:rFonts w:eastAsia="Calibri"/>
          <w:b/>
          <w:sz w:val="28"/>
          <w:szCs w:val="28"/>
          <w:lang w:eastAsia="en-US"/>
        </w:rPr>
        <w:t>Критерии оценки конкурсных работ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E2466B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4E3668" w:rsidRDefault="00E2466B" w:rsidP="004E366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4E3668" w:rsidRPr="00996AB6" w:rsidRDefault="004E3668" w:rsidP="004E3668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E3668" w:rsidRPr="00B12C10" w:rsidRDefault="00C847F1" w:rsidP="004E366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</w:t>
      </w:r>
      <w:r w:rsidR="00FF6E62">
        <w:rPr>
          <w:rFonts w:eastAsia="Calibri"/>
          <w:sz w:val="28"/>
          <w:szCs w:val="28"/>
          <w:lang w:eastAsia="en-US"/>
        </w:rPr>
        <w:t xml:space="preserve"> </w:t>
      </w:r>
      <w:r w:rsidR="004E3668" w:rsidRPr="00B12C10">
        <w:rPr>
          <w:rFonts w:eastAsia="Calibri"/>
          <w:sz w:val="28"/>
          <w:szCs w:val="28"/>
          <w:lang w:eastAsia="en-US"/>
        </w:rPr>
        <w:t xml:space="preserve">Оценка </w:t>
      </w:r>
      <w:r w:rsidRPr="00B12C10">
        <w:rPr>
          <w:rFonts w:eastAsia="Calibri"/>
          <w:sz w:val="28"/>
          <w:szCs w:val="28"/>
          <w:lang w:eastAsia="en-US"/>
        </w:rPr>
        <w:t>к</w:t>
      </w:r>
      <w:r w:rsidR="00E2466B" w:rsidRPr="00B12C10">
        <w:rPr>
          <w:rFonts w:eastAsia="Calibri"/>
          <w:sz w:val="28"/>
          <w:szCs w:val="28"/>
          <w:lang w:eastAsia="en-US"/>
        </w:rPr>
        <w:t>ачеств</w:t>
      </w:r>
      <w:r w:rsidRPr="00B12C10">
        <w:rPr>
          <w:rFonts w:eastAsia="Calibri"/>
          <w:sz w:val="28"/>
          <w:szCs w:val="28"/>
          <w:lang w:eastAsia="en-US"/>
        </w:rPr>
        <w:t>а</w:t>
      </w:r>
      <w:r w:rsidR="00E2466B" w:rsidRPr="00B12C10">
        <w:rPr>
          <w:rFonts w:eastAsia="Calibri"/>
          <w:sz w:val="28"/>
          <w:szCs w:val="28"/>
          <w:lang w:eastAsia="en-US"/>
        </w:rPr>
        <w:t xml:space="preserve"> </w:t>
      </w:r>
      <w:r w:rsidR="004E3668" w:rsidRPr="00B12C10">
        <w:rPr>
          <w:rFonts w:eastAsia="Calibri"/>
          <w:sz w:val="28"/>
          <w:szCs w:val="28"/>
          <w:lang w:eastAsia="en-US"/>
        </w:rPr>
        <w:t xml:space="preserve">осуществляется по </w:t>
      </w:r>
      <w:r w:rsidR="001B4E81" w:rsidRPr="00B12C10">
        <w:rPr>
          <w:rFonts w:eastAsia="Calibri"/>
          <w:sz w:val="28"/>
          <w:szCs w:val="28"/>
          <w:lang w:eastAsia="en-US"/>
        </w:rPr>
        <w:t>4-х бальной системе:</w:t>
      </w:r>
      <w:r w:rsidR="004E3668" w:rsidRPr="00B12C10">
        <w:rPr>
          <w:rFonts w:eastAsia="Calibri"/>
          <w:sz w:val="28"/>
          <w:szCs w:val="28"/>
          <w:lang w:eastAsia="en-US"/>
        </w:rPr>
        <w:t xml:space="preserve"> </w:t>
      </w:r>
    </w:p>
    <w:p w:rsidR="00FF6E62" w:rsidRPr="00B12C10" w:rsidRDefault="00FF6E62" w:rsidP="004E3668">
      <w:pPr>
        <w:jc w:val="both"/>
        <w:rPr>
          <w:rFonts w:eastAsia="Calibri"/>
          <w:sz w:val="28"/>
          <w:szCs w:val="28"/>
          <w:lang w:eastAsia="en-US"/>
        </w:rPr>
      </w:pPr>
    </w:p>
    <w:p w:rsidR="004E3668" w:rsidRPr="00B12C10" w:rsidRDefault="004E3668" w:rsidP="00C847F1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 xml:space="preserve">3 балла - 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 </w:t>
      </w:r>
      <w:r w:rsidRPr="00B12C10">
        <w:rPr>
          <w:rFonts w:eastAsia="Calibri"/>
          <w:sz w:val="28"/>
          <w:szCs w:val="28"/>
          <w:lang w:eastAsia="en-US"/>
        </w:rPr>
        <w:t xml:space="preserve">соответствие 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 </w:t>
      </w:r>
      <w:r w:rsidRPr="00B12C10">
        <w:rPr>
          <w:rFonts w:eastAsia="Calibri"/>
          <w:sz w:val="28"/>
          <w:szCs w:val="28"/>
          <w:lang w:eastAsia="en-US"/>
        </w:rPr>
        <w:t>требованиям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 на 80-100%</w:t>
      </w:r>
      <w:r w:rsidRPr="00B12C10">
        <w:rPr>
          <w:rFonts w:eastAsia="Calibri"/>
          <w:sz w:val="28"/>
          <w:szCs w:val="28"/>
          <w:lang w:eastAsia="en-US"/>
        </w:rPr>
        <w:t xml:space="preserve">; </w:t>
      </w:r>
    </w:p>
    <w:p w:rsidR="007E09C4" w:rsidRPr="00B12C10" w:rsidRDefault="007E09C4" w:rsidP="00C847F1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 xml:space="preserve">2 балла – соответствие требованиям </w:t>
      </w:r>
      <w:r w:rsidR="00E2466B" w:rsidRPr="00B12C10">
        <w:rPr>
          <w:rFonts w:eastAsia="Calibri"/>
          <w:sz w:val="28"/>
          <w:szCs w:val="28"/>
          <w:lang w:eastAsia="en-US"/>
        </w:rPr>
        <w:t xml:space="preserve"> на </w:t>
      </w:r>
      <w:r w:rsidRPr="00B12C10">
        <w:rPr>
          <w:rFonts w:eastAsia="Calibri"/>
          <w:sz w:val="28"/>
          <w:szCs w:val="28"/>
          <w:lang w:eastAsia="en-US"/>
        </w:rPr>
        <w:t>50</w:t>
      </w:r>
      <w:r w:rsidR="00E2466B" w:rsidRPr="00B12C10">
        <w:rPr>
          <w:rFonts w:eastAsia="Calibri"/>
          <w:sz w:val="28"/>
          <w:szCs w:val="28"/>
          <w:lang w:eastAsia="en-US"/>
        </w:rPr>
        <w:t xml:space="preserve"> - 79</w:t>
      </w:r>
      <w:r w:rsidRPr="00B12C10">
        <w:rPr>
          <w:rFonts w:eastAsia="Calibri"/>
          <w:sz w:val="28"/>
          <w:szCs w:val="28"/>
          <w:lang w:eastAsia="en-US"/>
        </w:rPr>
        <w:t>%;</w:t>
      </w:r>
    </w:p>
    <w:p w:rsidR="007E09C4" w:rsidRPr="00B12C10" w:rsidRDefault="007E09C4" w:rsidP="00C847F1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 xml:space="preserve">1 балл – соответствие требованиям до </w:t>
      </w:r>
      <w:r w:rsidR="00E2466B" w:rsidRPr="00B12C10">
        <w:rPr>
          <w:rFonts w:eastAsia="Calibri"/>
          <w:sz w:val="28"/>
          <w:szCs w:val="28"/>
          <w:lang w:eastAsia="en-US"/>
        </w:rPr>
        <w:t>49</w:t>
      </w:r>
      <w:r w:rsidRPr="00B12C10">
        <w:rPr>
          <w:rFonts w:eastAsia="Calibri"/>
          <w:sz w:val="28"/>
          <w:szCs w:val="28"/>
          <w:lang w:eastAsia="en-US"/>
        </w:rPr>
        <w:t xml:space="preserve">%; </w:t>
      </w:r>
    </w:p>
    <w:p w:rsidR="004E3668" w:rsidRPr="00B12C10" w:rsidRDefault="004E3668" w:rsidP="00C847F1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>0 баллов – не соответствует заданным нормам.</w:t>
      </w:r>
    </w:p>
    <w:p w:rsidR="001B4E81" w:rsidRPr="00B12C10" w:rsidRDefault="001B4E81" w:rsidP="004E3668">
      <w:pPr>
        <w:jc w:val="both"/>
        <w:rPr>
          <w:rFonts w:eastAsia="Calibri"/>
          <w:sz w:val="28"/>
          <w:szCs w:val="28"/>
          <w:lang w:eastAsia="en-US"/>
        </w:rPr>
      </w:pPr>
    </w:p>
    <w:p w:rsidR="004E3668" w:rsidRPr="00B12C10" w:rsidRDefault="004E3668" w:rsidP="004E3668">
      <w:pPr>
        <w:rPr>
          <w:rFonts w:eastAsia="Calibri"/>
          <w:lang w:eastAsia="en-US"/>
        </w:rPr>
      </w:pPr>
    </w:p>
    <w:tbl>
      <w:tblPr>
        <w:tblW w:w="100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7258"/>
        <w:gridCol w:w="2236"/>
      </w:tblGrid>
      <w:tr w:rsidR="00B12C10" w:rsidRPr="00B12C10" w:rsidTr="007E09C4">
        <w:tc>
          <w:tcPr>
            <w:tcW w:w="594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7258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Критерии оценки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Баллы</w:t>
            </w:r>
          </w:p>
        </w:tc>
      </w:tr>
      <w:tr w:rsidR="00B12C10" w:rsidRPr="00B12C10" w:rsidTr="007E09C4">
        <w:tc>
          <w:tcPr>
            <w:tcW w:w="594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258" w:type="dxa"/>
            <w:shd w:val="clear" w:color="auto" w:fill="auto"/>
          </w:tcPr>
          <w:p w:rsidR="004E3668" w:rsidRPr="00B12C10" w:rsidRDefault="004E3668" w:rsidP="00A03692">
            <w:pPr>
              <w:widowControl w:val="0"/>
              <w:adjustRightInd w:val="0"/>
              <w:ind w:right="-58"/>
              <w:jc w:val="both"/>
              <w:rPr>
                <w:sz w:val="28"/>
                <w:szCs w:val="28"/>
              </w:rPr>
            </w:pPr>
            <w:r w:rsidRPr="00B12C10">
              <w:rPr>
                <w:sz w:val="28"/>
                <w:szCs w:val="28"/>
              </w:rPr>
              <w:t xml:space="preserve">Материал 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0-3</w:t>
            </w:r>
          </w:p>
        </w:tc>
      </w:tr>
      <w:tr w:rsidR="00B12C10" w:rsidRPr="00B12C10" w:rsidTr="007E09C4">
        <w:tc>
          <w:tcPr>
            <w:tcW w:w="594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258" w:type="dxa"/>
            <w:shd w:val="clear" w:color="auto" w:fill="auto"/>
          </w:tcPr>
          <w:p w:rsidR="004E3668" w:rsidRPr="00B12C10" w:rsidRDefault="004E3668" w:rsidP="00A03692">
            <w:pPr>
              <w:widowControl w:val="0"/>
              <w:adjustRightInd w:val="0"/>
              <w:ind w:right="-58"/>
              <w:jc w:val="both"/>
              <w:rPr>
                <w:sz w:val="28"/>
                <w:szCs w:val="28"/>
              </w:rPr>
            </w:pPr>
            <w:r w:rsidRPr="00B12C10">
              <w:rPr>
                <w:sz w:val="28"/>
                <w:szCs w:val="28"/>
              </w:rPr>
              <w:t xml:space="preserve">Размер  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0-3</w:t>
            </w:r>
          </w:p>
        </w:tc>
      </w:tr>
      <w:tr w:rsidR="00B12C10" w:rsidRPr="00B12C10" w:rsidTr="007E09C4">
        <w:tc>
          <w:tcPr>
            <w:tcW w:w="594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258" w:type="dxa"/>
            <w:shd w:val="clear" w:color="auto" w:fill="auto"/>
          </w:tcPr>
          <w:p w:rsidR="004E3668" w:rsidRPr="00B12C10" w:rsidRDefault="004E3668" w:rsidP="00A03692">
            <w:pPr>
              <w:widowControl w:val="0"/>
              <w:adjustRightInd w:val="0"/>
              <w:ind w:right="-5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sz w:val="28"/>
                <w:szCs w:val="28"/>
              </w:rPr>
              <w:t>Крепление (технология)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0-3</w:t>
            </w:r>
          </w:p>
        </w:tc>
      </w:tr>
      <w:tr w:rsidR="00B12C10" w:rsidRPr="00B12C10" w:rsidTr="007E09C4">
        <w:tc>
          <w:tcPr>
            <w:tcW w:w="594" w:type="dxa"/>
            <w:shd w:val="clear" w:color="auto" w:fill="auto"/>
          </w:tcPr>
          <w:p w:rsidR="004E3668" w:rsidRPr="00B12C10" w:rsidRDefault="004E3668" w:rsidP="00A03692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258" w:type="dxa"/>
            <w:shd w:val="clear" w:color="auto" w:fill="auto"/>
          </w:tcPr>
          <w:p w:rsidR="004E3668" w:rsidRPr="00B12C10" w:rsidRDefault="004E3668" w:rsidP="00A03692">
            <w:pPr>
              <w:widowControl w:val="0"/>
              <w:adjustRightInd w:val="0"/>
              <w:ind w:right="-58"/>
              <w:jc w:val="both"/>
              <w:rPr>
                <w:sz w:val="28"/>
                <w:szCs w:val="28"/>
              </w:rPr>
            </w:pPr>
            <w:r w:rsidRPr="00B12C10">
              <w:rPr>
                <w:sz w:val="28"/>
                <w:szCs w:val="28"/>
              </w:rPr>
              <w:t xml:space="preserve">Цвет 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sz w:val="28"/>
                <w:szCs w:val="28"/>
                <w:lang w:eastAsia="en-US"/>
              </w:rPr>
              <w:t>0-3</w:t>
            </w:r>
          </w:p>
        </w:tc>
      </w:tr>
      <w:tr w:rsidR="00B12C10" w:rsidRPr="00B12C10" w:rsidTr="007E09C4">
        <w:tc>
          <w:tcPr>
            <w:tcW w:w="7852" w:type="dxa"/>
            <w:gridSpan w:val="2"/>
            <w:shd w:val="clear" w:color="auto" w:fill="auto"/>
          </w:tcPr>
          <w:p w:rsidR="004E3668" w:rsidRPr="00B12C10" w:rsidRDefault="004E3668" w:rsidP="00A03692">
            <w:pPr>
              <w:ind w:right="-58"/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i/>
                <w:sz w:val="28"/>
                <w:szCs w:val="28"/>
                <w:lang w:eastAsia="en-US"/>
              </w:rPr>
              <w:t>Максимальное количество баллов</w:t>
            </w:r>
          </w:p>
        </w:tc>
        <w:tc>
          <w:tcPr>
            <w:tcW w:w="2236" w:type="dxa"/>
            <w:shd w:val="clear" w:color="auto" w:fill="auto"/>
          </w:tcPr>
          <w:p w:rsidR="004E3668" w:rsidRPr="00B12C10" w:rsidRDefault="004E3668" w:rsidP="00A03692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B12C10">
              <w:rPr>
                <w:rFonts w:eastAsia="Calibri"/>
                <w:i/>
                <w:sz w:val="28"/>
                <w:szCs w:val="28"/>
                <w:lang w:eastAsia="en-US"/>
              </w:rPr>
              <w:t>12</w:t>
            </w:r>
          </w:p>
        </w:tc>
      </w:tr>
    </w:tbl>
    <w:p w:rsidR="004E3668" w:rsidRPr="00B12C10" w:rsidRDefault="004E3668" w:rsidP="004E3668">
      <w:pPr>
        <w:rPr>
          <w:rFonts w:eastAsia="Calibri"/>
          <w:b/>
          <w:sz w:val="28"/>
          <w:szCs w:val="28"/>
          <w:u w:val="single"/>
          <w:lang w:eastAsia="en-US"/>
        </w:rPr>
      </w:pPr>
    </w:p>
    <w:p w:rsidR="004E3668" w:rsidRPr="00B12C10" w:rsidRDefault="00C847F1" w:rsidP="00FF6E62">
      <w:pPr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>2.</w:t>
      </w:r>
      <w:r w:rsidR="00E2466B" w:rsidRPr="00B12C10">
        <w:rPr>
          <w:rFonts w:eastAsia="Calibri"/>
          <w:sz w:val="28"/>
          <w:szCs w:val="28"/>
          <w:lang w:eastAsia="en-US"/>
        </w:rPr>
        <w:t>Оценка к</w:t>
      </w:r>
      <w:r w:rsidR="001B4E81" w:rsidRPr="00B12C10">
        <w:rPr>
          <w:rFonts w:eastAsia="Calibri"/>
          <w:sz w:val="28"/>
          <w:szCs w:val="28"/>
          <w:lang w:eastAsia="en-US"/>
        </w:rPr>
        <w:t>оличеств</w:t>
      </w:r>
      <w:r w:rsidR="00E2466B" w:rsidRPr="00B12C10">
        <w:rPr>
          <w:rFonts w:eastAsia="Calibri"/>
          <w:sz w:val="28"/>
          <w:szCs w:val="28"/>
          <w:lang w:eastAsia="en-US"/>
        </w:rPr>
        <w:t>а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 </w:t>
      </w:r>
      <w:r w:rsidR="00E2466B" w:rsidRPr="00B12C10">
        <w:rPr>
          <w:rFonts w:eastAsia="Calibri"/>
          <w:sz w:val="28"/>
          <w:szCs w:val="28"/>
          <w:lang w:eastAsia="en-US"/>
        </w:rPr>
        <w:t xml:space="preserve">осуществляется по числу  размещенных гнездовий, согласно </w:t>
      </w:r>
      <w:r w:rsidR="00FF6E62" w:rsidRPr="00B12C10">
        <w:rPr>
          <w:rFonts w:eastAsia="Calibri"/>
          <w:sz w:val="28"/>
          <w:szCs w:val="28"/>
          <w:lang w:eastAsia="en-US"/>
        </w:rPr>
        <w:t>рекомендациям</w:t>
      </w:r>
      <w:r w:rsidR="00E2466B" w:rsidRPr="00B12C10">
        <w:rPr>
          <w:rFonts w:eastAsia="Calibri"/>
          <w:sz w:val="28"/>
          <w:szCs w:val="28"/>
          <w:lang w:eastAsia="en-US"/>
        </w:rPr>
        <w:t xml:space="preserve">: </w:t>
      </w:r>
    </w:p>
    <w:p w:rsidR="00FF6E62" w:rsidRPr="00B12C10" w:rsidRDefault="00FF6E62" w:rsidP="00FF6E62">
      <w:pPr>
        <w:jc w:val="both"/>
        <w:rPr>
          <w:rFonts w:eastAsia="Calibri"/>
          <w:sz w:val="28"/>
          <w:szCs w:val="28"/>
          <w:lang w:eastAsia="en-US"/>
        </w:rPr>
      </w:pPr>
    </w:p>
    <w:p w:rsidR="00E2466B" w:rsidRPr="00B12C10" w:rsidRDefault="00C847F1" w:rsidP="00FF6E62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>1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балл </w:t>
      </w:r>
      <w:r w:rsidR="00FF6E62" w:rsidRPr="00B12C10">
        <w:rPr>
          <w:rFonts w:eastAsia="Calibri"/>
          <w:sz w:val="28"/>
          <w:szCs w:val="28"/>
          <w:lang w:eastAsia="en-US"/>
        </w:rPr>
        <w:t xml:space="preserve">- </w:t>
      </w:r>
      <w:r w:rsidR="007E09C4" w:rsidRPr="00B12C10">
        <w:rPr>
          <w:rFonts w:eastAsia="Calibri"/>
          <w:sz w:val="28"/>
          <w:szCs w:val="28"/>
          <w:lang w:eastAsia="en-US"/>
        </w:rPr>
        <w:t xml:space="preserve">за каждое </w:t>
      </w:r>
      <w:r w:rsidR="00E2466B" w:rsidRPr="00B12C10">
        <w:rPr>
          <w:rFonts w:eastAsia="Calibri"/>
          <w:sz w:val="28"/>
          <w:szCs w:val="28"/>
          <w:lang w:eastAsia="en-US"/>
        </w:rPr>
        <w:t>гнездовье, размещенное на территории образовательного учреждения;</w:t>
      </w:r>
    </w:p>
    <w:p w:rsidR="00E2466B" w:rsidRPr="00B12C10" w:rsidRDefault="00E2466B" w:rsidP="00FF6E62">
      <w:pPr>
        <w:ind w:left="426"/>
        <w:jc w:val="both"/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 xml:space="preserve">2 балла </w:t>
      </w:r>
      <w:r w:rsidR="00FF6E62" w:rsidRPr="00B12C10">
        <w:rPr>
          <w:rFonts w:eastAsia="Calibri"/>
          <w:sz w:val="28"/>
          <w:szCs w:val="28"/>
          <w:lang w:eastAsia="en-US"/>
        </w:rPr>
        <w:t xml:space="preserve">- </w:t>
      </w:r>
      <w:r w:rsidRPr="00B12C10">
        <w:rPr>
          <w:rFonts w:eastAsia="Calibri"/>
          <w:sz w:val="28"/>
          <w:szCs w:val="28"/>
          <w:lang w:eastAsia="en-US"/>
        </w:rPr>
        <w:t xml:space="preserve">за каждое гнездовье, размещенное </w:t>
      </w:r>
      <w:r w:rsidR="00C847F1" w:rsidRPr="00B12C10">
        <w:rPr>
          <w:rFonts w:eastAsia="Calibri"/>
          <w:sz w:val="28"/>
          <w:szCs w:val="28"/>
          <w:lang w:eastAsia="en-US"/>
        </w:rPr>
        <w:t>за пределами территории  образовательного учреждения.</w:t>
      </w:r>
    </w:p>
    <w:p w:rsidR="00E2466B" w:rsidRPr="00B12C10" w:rsidRDefault="00E2466B" w:rsidP="00C847F1">
      <w:pPr>
        <w:ind w:left="426"/>
        <w:rPr>
          <w:rFonts w:eastAsia="Calibri"/>
          <w:sz w:val="28"/>
          <w:szCs w:val="28"/>
          <w:lang w:eastAsia="en-US"/>
        </w:rPr>
      </w:pPr>
    </w:p>
    <w:p w:rsidR="00E2466B" w:rsidRPr="00B12C10" w:rsidRDefault="00E2466B" w:rsidP="004E3668">
      <w:pPr>
        <w:rPr>
          <w:rFonts w:eastAsia="Calibri"/>
          <w:sz w:val="28"/>
          <w:szCs w:val="28"/>
          <w:lang w:eastAsia="en-US"/>
        </w:rPr>
      </w:pPr>
    </w:p>
    <w:p w:rsidR="007E09C4" w:rsidRPr="00B12C10" w:rsidRDefault="00C847F1" w:rsidP="004E3668">
      <w:pPr>
        <w:rPr>
          <w:rFonts w:eastAsia="Calibri"/>
          <w:sz w:val="28"/>
          <w:szCs w:val="28"/>
          <w:lang w:eastAsia="en-US"/>
        </w:rPr>
      </w:pPr>
      <w:r w:rsidRPr="00B12C10">
        <w:rPr>
          <w:rFonts w:eastAsia="Calibri"/>
          <w:sz w:val="28"/>
          <w:szCs w:val="28"/>
          <w:lang w:eastAsia="en-US"/>
        </w:rPr>
        <w:t xml:space="preserve"> </w:t>
      </w:r>
    </w:p>
    <w:p w:rsidR="00C847F1" w:rsidRPr="00B12C10" w:rsidRDefault="00C847F1">
      <w:pPr>
        <w:rPr>
          <w:rFonts w:eastAsia="Calibri"/>
          <w:sz w:val="28"/>
          <w:szCs w:val="28"/>
          <w:lang w:eastAsia="en-US"/>
        </w:rPr>
      </w:pPr>
    </w:p>
    <w:sectPr w:rsidR="00C847F1" w:rsidRPr="00B12C10" w:rsidSect="001B4E81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080B"/>
    <w:rsid w:val="00064EAD"/>
    <w:rsid w:val="000664FC"/>
    <w:rsid w:val="000703B7"/>
    <w:rsid w:val="00113EDA"/>
    <w:rsid w:val="001B4E81"/>
    <w:rsid w:val="002D7B5B"/>
    <w:rsid w:val="003D1A33"/>
    <w:rsid w:val="004E3668"/>
    <w:rsid w:val="00684569"/>
    <w:rsid w:val="006C5EB1"/>
    <w:rsid w:val="007A7847"/>
    <w:rsid w:val="007E09C4"/>
    <w:rsid w:val="00837907"/>
    <w:rsid w:val="008658C6"/>
    <w:rsid w:val="0090080B"/>
    <w:rsid w:val="00A76EC2"/>
    <w:rsid w:val="00B12C10"/>
    <w:rsid w:val="00B62A92"/>
    <w:rsid w:val="00B713B9"/>
    <w:rsid w:val="00BD3D01"/>
    <w:rsid w:val="00C129F8"/>
    <w:rsid w:val="00C847F1"/>
    <w:rsid w:val="00DB7830"/>
    <w:rsid w:val="00E14536"/>
    <w:rsid w:val="00E2466B"/>
    <w:rsid w:val="00FF6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7830"/>
    <w:pPr>
      <w:keepNext/>
      <w:ind w:firstLine="708"/>
      <w:outlineLvl w:val="0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7830"/>
    <w:rPr>
      <w:color w:val="0000FF"/>
      <w:u w:val="single"/>
    </w:rPr>
  </w:style>
  <w:style w:type="paragraph" w:styleId="a4">
    <w:name w:val="Normal (Web)"/>
    <w:basedOn w:val="a"/>
    <w:uiPriority w:val="99"/>
    <w:rsid w:val="00DB783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B783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table" w:styleId="a5">
    <w:name w:val="Table Grid"/>
    <w:basedOn w:val="a1"/>
    <w:uiPriority w:val="59"/>
    <w:rsid w:val="00B62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6E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2C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C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B7830"/>
    <w:pPr>
      <w:keepNext/>
      <w:ind w:firstLine="708"/>
      <w:outlineLvl w:val="0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B7830"/>
    <w:rPr>
      <w:color w:val="0000FF"/>
      <w:u w:val="single"/>
    </w:rPr>
  </w:style>
  <w:style w:type="paragraph" w:styleId="a4">
    <w:name w:val="Normal (Web)"/>
    <w:basedOn w:val="a"/>
    <w:uiPriority w:val="99"/>
    <w:rsid w:val="00DB783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B783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table" w:styleId="a5">
    <w:name w:val="Table Grid"/>
    <w:basedOn w:val="a1"/>
    <w:uiPriority w:val="59"/>
    <w:rsid w:val="00B62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F6E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2C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C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pd@yunnat24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ADF93-571A-4995-8564-A9EAEE47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Курченкова Надежда Николаевна</dc:creator>
  <cp:lastModifiedBy>User</cp:lastModifiedBy>
  <cp:revision>2</cp:revision>
  <dcterms:created xsi:type="dcterms:W3CDTF">2017-02-14T09:04:00Z</dcterms:created>
  <dcterms:modified xsi:type="dcterms:W3CDTF">2017-02-14T09:04:00Z</dcterms:modified>
</cp:coreProperties>
</file>